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9AD" w:rsidRDefault="00B679AD">
      <w:pPr>
        <w:pBdr>
          <w:top w:val="nil"/>
          <w:left w:val="nil"/>
          <w:bottom w:val="nil"/>
          <w:right w:val="nil"/>
          <w:between w:val="nil"/>
        </w:pBdr>
        <w:rPr>
          <w:color w:val="000000"/>
        </w:rPr>
      </w:pPr>
      <w:bookmarkStart w:id="0" w:name="_heading=h.1fob9te" w:colFirst="0" w:colLast="0"/>
      <w:bookmarkEnd w:id="0"/>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B679AD">
        <w:trPr>
          <w:trHeight w:val="1800"/>
        </w:trPr>
        <w:tc>
          <w:tcPr>
            <w:tcW w:w="10790" w:type="dxa"/>
            <w:shd w:val="clear" w:color="auto" w:fill="EBF1DD"/>
          </w:tcPr>
          <w:p w:rsidR="00B679AD" w:rsidRDefault="00D57BDB">
            <w:pPr>
              <w:jc w:val="center"/>
            </w:pPr>
            <w:r>
              <w:rPr>
                <w:b/>
              </w:rPr>
              <w:t>Zoom Etiquette Reminders</w:t>
            </w:r>
          </w:p>
          <w:p w:rsidR="00B679AD" w:rsidRDefault="00D57BDB">
            <w:r>
              <w:t xml:space="preserve">Please keep yourself on ‘mute’. If you would like to chime in or have a question, please raise a hand or chat in the text box. </w:t>
            </w:r>
          </w:p>
          <w:p w:rsidR="00B679AD" w:rsidRDefault="00B679AD"/>
          <w:p w:rsidR="00B679AD" w:rsidRDefault="00D57BDB">
            <w:r>
              <w:t>The Executive Committee will be keeping watch for questions/comments, and will ask you to hop in and turn on your microphone to share.</w:t>
            </w:r>
          </w:p>
        </w:tc>
      </w:tr>
    </w:tbl>
    <w:p w:rsidR="00B679AD" w:rsidRDefault="00B679AD">
      <w:pPr>
        <w:pBdr>
          <w:top w:val="nil"/>
          <w:left w:val="nil"/>
          <w:bottom w:val="nil"/>
          <w:right w:val="nil"/>
          <w:between w:val="nil"/>
        </w:pBdr>
      </w:pPr>
    </w:p>
    <w:p w:rsidR="00B679AD" w:rsidRDefault="00D57BDB">
      <w:pPr>
        <w:widowControl w:val="0"/>
        <w:jc w:val="center"/>
        <w:rPr>
          <w:rFonts w:ascii="Roboto" w:eastAsia="Roboto" w:hAnsi="Roboto" w:cs="Roboto"/>
          <w:b/>
          <w:shd w:val="clear" w:color="auto" w:fill="EDEEF0"/>
        </w:rPr>
      </w:pPr>
      <w:r>
        <w:rPr>
          <w:rFonts w:ascii="Arial" w:eastAsia="Arial" w:hAnsi="Arial" w:cs="Arial"/>
          <w:b/>
          <w:highlight w:val="cyan"/>
        </w:rPr>
        <w:t xml:space="preserve">APC Fun Committee Opener (Lee Saunders): Football Pool! </w:t>
      </w:r>
      <w:hyperlink r:id="rId8">
        <w:r>
          <w:rPr>
            <w:rFonts w:ascii="Roboto" w:eastAsia="Roboto" w:hAnsi="Roboto" w:cs="Roboto"/>
            <w:b/>
            <w:color w:val="1155CC"/>
            <w:u w:val="single"/>
            <w:shd w:val="clear" w:color="auto" w:fill="EDEEF0"/>
          </w:rPr>
          <w:t>https://bit.ly/3kYgms</w:t>
        </w:r>
        <w:r>
          <w:rPr>
            <w:rFonts w:ascii="Roboto" w:eastAsia="Roboto" w:hAnsi="Roboto" w:cs="Roboto"/>
            <w:b/>
            <w:color w:val="1155CC"/>
            <w:u w:val="single"/>
            <w:shd w:val="clear" w:color="auto" w:fill="EDEEF0"/>
          </w:rPr>
          <w:t>w</w:t>
        </w:r>
      </w:hyperlink>
    </w:p>
    <w:p w:rsidR="00B679AD" w:rsidRDefault="00D57BDB">
      <w:pPr>
        <w:widowControl w:val="0"/>
        <w:jc w:val="center"/>
        <w:rPr>
          <w:rFonts w:ascii="Roboto" w:eastAsia="Roboto" w:hAnsi="Roboto" w:cs="Roboto"/>
          <w:b/>
          <w:shd w:val="clear" w:color="auto" w:fill="EDEEF0"/>
        </w:rPr>
      </w:pPr>
      <w:r>
        <w:rPr>
          <w:rFonts w:ascii="Roboto" w:eastAsia="Roboto" w:hAnsi="Roboto" w:cs="Roboto"/>
          <w:b/>
          <w:shd w:val="clear" w:color="auto" w:fill="EDEEF0"/>
        </w:rPr>
        <w:t>Password:  CSUPUEBLO</w:t>
      </w:r>
    </w:p>
    <w:p w:rsidR="00B679AD" w:rsidRDefault="00B679AD">
      <w:pPr>
        <w:widowControl w:val="0"/>
        <w:jc w:val="center"/>
        <w:rPr>
          <w:rFonts w:ascii="Roboto" w:eastAsia="Roboto" w:hAnsi="Roboto" w:cs="Roboto"/>
          <w:b/>
          <w:color w:val="2B2C2D"/>
          <w:shd w:val="clear" w:color="auto" w:fill="EDEEF0"/>
        </w:rPr>
      </w:pPr>
    </w:p>
    <w:p w:rsidR="00B679AD" w:rsidRDefault="00B679AD">
      <w:pPr>
        <w:widowControl w:val="0"/>
        <w:jc w:val="center"/>
        <w:rPr>
          <w:rFonts w:ascii="Arial" w:eastAsia="Arial" w:hAnsi="Arial" w:cs="Arial"/>
          <w:b/>
          <w:highlight w:val="cyan"/>
        </w:rPr>
      </w:pPr>
    </w:p>
    <w:p w:rsidR="00B679AD" w:rsidRDefault="00B679AD">
      <w:pPr>
        <w:widowControl w:val="0"/>
        <w:jc w:val="center"/>
        <w:rPr>
          <w:rFonts w:ascii="Arial" w:eastAsia="Arial" w:hAnsi="Arial" w:cs="Arial"/>
          <w:b/>
          <w:highlight w:val="cyan"/>
        </w:rPr>
      </w:pPr>
    </w:p>
    <w:p w:rsidR="00B679AD" w:rsidRDefault="00D57BDB">
      <w:pPr>
        <w:numPr>
          <w:ilvl w:val="0"/>
          <w:numId w:val="1"/>
        </w:numPr>
        <w:pBdr>
          <w:top w:val="nil"/>
          <w:left w:val="nil"/>
          <w:bottom w:val="nil"/>
          <w:right w:val="nil"/>
          <w:between w:val="nil"/>
        </w:pBdr>
        <w:rPr>
          <w:rFonts w:ascii="Arial" w:eastAsia="Arial" w:hAnsi="Arial" w:cs="Arial"/>
        </w:rPr>
      </w:pPr>
      <w:bookmarkStart w:id="1" w:name="_heading=h.30j0zll" w:colFirst="0" w:colLast="0"/>
      <w:bookmarkEnd w:id="1"/>
      <w:r>
        <w:rPr>
          <w:rFonts w:ascii="Arial" w:eastAsia="Arial" w:hAnsi="Arial" w:cs="Arial"/>
        </w:rPr>
        <w:t xml:space="preserve">Motion to commence meeting </w:t>
      </w:r>
    </w:p>
    <w:p w:rsidR="00B679AD" w:rsidRDefault="00D57BDB">
      <w:pPr>
        <w:numPr>
          <w:ilvl w:val="1"/>
          <w:numId w:val="1"/>
        </w:numPr>
        <w:pBdr>
          <w:top w:val="nil"/>
          <w:left w:val="nil"/>
          <w:bottom w:val="nil"/>
          <w:right w:val="nil"/>
          <w:between w:val="nil"/>
        </w:pBdr>
        <w:rPr>
          <w:rFonts w:ascii="Arial" w:eastAsia="Arial" w:hAnsi="Arial" w:cs="Arial"/>
        </w:rPr>
      </w:pPr>
      <w:r>
        <w:rPr>
          <w:rFonts w:ascii="Arial" w:eastAsia="Arial" w:hAnsi="Arial" w:cs="Arial"/>
        </w:rPr>
        <w:t xml:space="preserve">Review and approval of July Minutes </w:t>
      </w:r>
      <w:r w:rsidR="00A544CE">
        <w:rPr>
          <w:rFonts w:ascii="Arial" w:eastAsia="Arial" w:hAnsi="Arial" w:cs="Arial"/>
        </w:rPr>
        <w:t xml:space="preserve">– Move by Lee, Seconded by Laurie. </w:t>
      </w:r>
    </w:p>
    <w:p w:rsidR="00B679AD" w:rsidRDefault="00B679AD">
      <w:pPr>
        <w:pBdr>
          <w:top w:val="nil"/>
          <w:left w:val="nil"/>
          <w:bottom w:val="nil"/>
          <w:right w:val="nil"/>
          <w:between w:val="nil"/>
        </w:pBdr>
        <w:ind w:left="2160"/>
        <w:rPr>
          <w:rFonts w:ascii="Arial" w:eastAsia="Arial" w:hAnsi="Arial" w:cs="Arial"/>
        </w:rPr>
      </w:pPr>
    </w:p>
    <w:p w:rsidR="00B679AD" w:rsidRDefault="00D57BDB">
      <w:pPr>
        <w:numPr>
          <w:ilvl w:val="0"/>
          <w:numId w:val="1"/>
        </w:numPr>
        <w:pBdr>
          <w:top w:val="nil"/>
          <w:left w:val="nil"/>
          <w:bottom w:val="nil"/>
          <w:right w:val="nil"/>
          <w:between w:val="nil"/>
        </w:pBdr>
        <w:rPr>
          <w:rFonts w:ascii="Arial" w:eastAsia="Arial" w:hAnsi="Arial" w:cs="Arial"/>
        </w:rPr>
      </w:pPr>
      <w:r>
        <w:rPr>
          <w:rFonts w:ascii="Arial" w:eastAsia="Arial" w:hAnsi="Arial" w:cs="Arial"/>
        </w:rPr>
        <w:t xml:space="preserve">Committee Updates </w:t>
      </w:r>
    </w:p>
    <w:p w:rsidR="00B679AD" w:rsidRDefault="00D57BDB">
      <w:pPr>
        <w:numPr>
          <w:ilvl w:val="1"/>
          <w:numId w:val="1"/>
        </w:numPr>
        <w:pBdr>
          <w:top w:val="nil"/>
          <w:left w:val="nil"/>
          <w:bottom w:val="nil"/>
          <w:right w:val="nil"/>
          <w:between w:val="nil"/>
        </w:pBdr>
        <w:rPr>
          <w:rFonts w:ascii="Arial" w:eastAsia="Arial" w:hAnsi="Arial" w:cs="Arial"/>
        </w:rPr>
      </w:pPr>
      <w:r>
        <w:rPr>
          <w:rFonts w:ascii="Arial" w:eastAsia="Arial" w:hAnsi="Arial" w:cs="Arial"/>
        </w:rPr>
        <w:t>University Committees Reports</w:t>
      </w:r>
    </w:p>
    <w:p w:rsidR="00B679AD" w:rsidRDefault="00D57BDB">
      <w:pPr>
        <w:numPr>
          <w:ilvl w:val="2"/>
          <w:numId w:val="1"/>
        </w:numPr>
        <w:pBdr>
          <w:top w:val="nil"/>
          <w:left w:val="nil"/>
          <w:bottom w:val="nil"/>
          <w:right w:val="nil"/>
          <w:between w:val="nil"/>
        </w:pBdr>
        <w:rPr>
          <w:rFonts w:ascii="Arial" w:eastAsia="Arial" w:hAnsi="Arial" w:cs="Arial"/>
        </w:rPr>
      </w:pPr>
      <w:r>
        <w:rPr>
          <w:rFonts w:ascii="Arial" w:eastAsia="Arial" w:hAnsi="Arial" w:cs="Arial"/>
        </w:rPr>
        <w:t xml:space="preserve">Professional Development/Social Events (APC Executive Committee) </w:t>
      </w:r>
    </w:p>
    <w:p w:rsidR="00B679AD" w:rsidRDefault="00D57BDB">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Monthly Reminder: Ongoing Professional Development Opportunities Available via Extended Studies and Academic Impressions </w:t>
      </w:r>
      <w:r w:rsidR="00C71C99">
        <w:rPr>
          <w:rFonts w:ascii="Arial" w:eastAsia="Arial" w:hAnsi="Arial" w:cs="Arial"/>
        </w:rPr>
        <w:t xml:space="preserve">– </w:t>
      </w:r>
    </w:p>
    <w:p w:rsidR="00C71C99" w:rsidRDefault="00C71C99" w:rsidP="00C71C99">
      <w:pPr>
        <w:numPr>
          <w:ilvl w:val="4"/>
          <w:numId w:val="1"/>
        </w:numPr>
        <w:pBdr>
          <w:top w:val="nil"/>
          <w:left w:val="nil"/>
          <w:bottom w:val="nil"/>
          <w:right w:val="nil"/>
          <w:between w:val="nil"/>
        </w:pBdr>
        <w:rPr>
          <w:rFonts w:ascii="Arial" w:eastAsia="Arial" w:hAnsi="Arial" w:cs="Arial"/>
        </w:rPr>
      </w:pPr>
      <w:r>
        <w:rPr>
          <w:rFonts w:ascii="Arial" w:eastAsia="Arial" w:hAnsi="Arial" w:cs="Arial"/>
        </w:rPr>
        <w:t xml:space="preserve">Jenn Martin-White said there will be more opportunities in the spring and summer. Academic impressions is still available, and most of the trainings are free of charge. </w:t>
      </w:r>
    </w:p>
    <w:p w:rsidR="00B679AD" w:rsidRDefault="00D57BDB">
      <w:pPr>
        <w:numPr>
          <w:ilvl w:val="3"/>
          <w:numId w:val="1"/>
        </w:numPr>
        <w:pBdr>
          <w:top w:val="nil"/>
          <w:left w:val="nil"/>
          <w:bottom w:val="nil"/>
          <w:right w:val="nil"/>
          <w:between w:val="nil"/>
        </w:pBdr>
        <w:rPr>
          <w:rFonts w:ascii="Arial" w:eastAsia="Arial" w:hAnsi="Arial" w:cs="Arial"/>
        </w:rPr>
      </w:pPr>
      <w:r>
        <w:rPr>
          <w:rFonts w:ascii="Arial" w:eastAsia="Arial" w:hAnsi="Arial" w:cs="Arial"/>
        </w:rPr>
        <w:t>APC Adopt-A-Highway Cleanup Updates - Tentative Summer Reschedule</w:t>
      </w:r>
      <w:r>
        <w:rPr>
          <w:rFonts w:ascii="Arial" w:eastAsia="Arial" w:hAnsi="Arial" w:cs="Arial"/>
          <w:highlight w:val="yellow"/>
        </w:rPr>
        <w:t xml:space="preserve"> </w:t>
      </w:r>
      <w:r>
        <w:rPr>
          <w:rFonts w:ascii="Arial" w:eastAsia="Arial" w:hAnsi="Arial" w:cs="Arial"/>
        </w:rPr>
        <w:t xml:space="preserve"> </w:t>
      </w:r>
    </w:p>
    <w:p w:rsidR="00B679AD" w:rsidRDefault="00D57BDB">
      <w:pPr>
        <w:numPr>
          <w:ilvl w:val="4"/>
          <w:numId w:val="1"/>
        </w:numPr>
        <w:pBdr>
          <w:top w:val="nil"/>
          <w:left w:val="nil"/>
          <w:bottom w:val="nil"/>
          <w:right w:val="nil"/>
          <w:between w:val="nil"/>
        </w:pBdr>
        <w:rPr>
          <w:rFonts w:ascii="Arial" w:eastAsia="Arial" w:hAnsi="Arial" w:cs="Arial"/>
        </w:rPr>
      </w:pPr>
      <w:r>
        <w:rPr>
          <w:rFonts w:ascii="Arial" w:eastAsia="Arial" w:hAnsi="Arial" w:cs="Arial"/>
        </w:rPr>
        <w:t xml:space="preserve">We’re still looking for people to join! Sign Up </w:t>
      </w:r>
      <w:hyperlink r:id="rId9">
        <w:r>
          <w:rPr>
            <w:rFonts w:ascii="Arial" w:eastAsia="Arial" w:hAnsi="Arial" w:cs="Arial"/>
            <w:color w:val="1155CC"/>
            <w:u w:val="single"/>
          </w:rPr>
          <w:t>HER</w:t>
        </w:r>
        <w:r>
          <w:rPr>
            <w:rFonts w:ascii="Arial" w:eastAsia="Arial" w:hAnsi="Arial" w:cs="Arial"/>
            <w:color w:val="1155CC"/>
            <w:u w:val="single"/>
          </w:rPr>
          <w:t>E</w:t>
        </w:r>
      </w:hyperlink>
    </w:p>
    <w:p w:rsidR="00B679AD" w:rsidRDefault="00D57BDB">
      <w:pPr>
        <w:numPr>
          <w:ilvl w:val="2"/>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Campus Operations Updates (Donna Souder-Hodge; Niki Toussaint)</w:t>
      </w:r>
    </w:p>
    <w:p w:rsidR="00B679AD" w:rsidRDefault="00D57BDB">
      <w:pPr>
        <w:numPr>
          <w:ilvl w:val="2"/>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University Leadership Team (Tracy </w:t>
      </w:r>
      <w:proofErr w:type="spellStart"/>
      <w:r>
        <w:rPr>
          <w:rFonts w:ascii="Arial" w:eastAsia="Arial" w:hAnsi="Arial" w:cs="Arial"/>
          <w:color w:val="000000"/>
        </w:rPr>
        <w:t>Samora</w:t>
      </w:r>
      <w:proofErr w:type="spellEnd"/>
      <w:r>
        <w:rPr>
          <w:rFonts w:ascii="Arial" w:eastAsia="Arial" w:hAnsi="Arial" w:cs="Arial"/>
          <w:color w:val="000000"/>
        </w:rPr>
        <w:t xml:space="preserve">, Derek Lopez, Emily </w:t>
      </w:r>
      <w:proofErr w:type="spellStart"/>
      <w:r>
        <w:rPr>
          <w:rFonts w:ascii="Arial" w:eastAsia="Arial" w:hAnsi="Arial" w:cs="Arial"/>
          <w:color w:val="000000"/>
        </w:rPr>
        <w:t>McElwain</w:t>
      </w:r>
      <w:proofErr w:type="spellEnd"/>
      <w:r>
        <w:rPr>
          <w:rFonts w:ascii="Arial" w:eastAsia="Arial" w:hAnsi="Arial" w:cs="Arial"/>
          <w:color w:val="000000"/>
        </w:rPr>
        <w:t>)</w:t>
      </w:r>
    </w:p>
    <w:p w:rsidR="00B679AD" w:rsidRDefault="00D57BDB">
      <w:pPr>
        <w:numPr>
          <w:ilvl w:val="3"/>
          <w:numId w:val="1"/>
        </w:numPr>
        <w:pBdr>
          <w:top w:val="nil"/>
          <w:left w:val="nil"/>
          <w:bottom w:val="nil"/>
          <w:right w:val="nil"/>
          <w:between w:val="nil"/>
        </w:pBdr>
        <w:rPr>
          <w:rFonts w:ascii="Arial" w:eastAsia="Arial" w:hAnsi="Arial" w:cs="Arial"/>
        </w:rPr>
      </w:pPr>
      <w:r>
        <w:rPr>
          <w:rFonts w:ascii="Arial" w:eastAsia="Arial" w:hAnsi="Arial" w:cs="Arial"/>
        </w:rPr>
        <w:t>8.12.21 Retreat Recap</w:t>
      </w:r>
    </w:p>
    <w:p w:rsidR="00B679AD" w:rsidRDefault="00D57BDB">
      <w:pPr>
        <w:numPr>
          <w:ilvl w:val="3"/>
          <w:numId w:val="1"/>
        </w:numPr>
        <w:pBdr>
          <w:top w:val="nil"/>
          <w:left w:val="nil"/>
          <w:bottom w:val="nil"/>
          <w:right w:val="nil"/>
          <w:between w:val="nil"/>
        </w:pBdr>
        <w:rPr>
          <w:rFonts w:ascii="Arial" w:eastAsia="Arial" w:hAnsi="Arial" w:cs="Arial"/>
        </w:rPr>
      </w:pPr>
      <w:r>
        <w:rPr>
          <w:rFonts w:ascii="Arial" w:eastAsia="Arial" w:hAnsi="Arial" w:cs="Arial"/>
        </w:rPr>
        <w:t>8.31.21 Meeting Recap</w:t>
      </w:r>
    </w:p>
    <w:p w:rsidR="00C71C99" w:rsidRDefault="00C71C99">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ULT members shared about how work is not always seen but were applauded for their efforts. They spoke about COVID but much of that has changed. We’ve gained ground on enrollment in the last few weeks, so that is great. Chrissy and Mohammed presented on CSUP works. ULT watched a video on Jeff </w:t>
      </w:r>
      <w:proofErr w:type="spellStart"/>
      <w:r>
        <w:rPr>
          <w:rFonts w:ascii="Arial" w:eastAsia="Arial" w:hAnsi="Arial" w:cs="Arial"/>
        </w:rPr>
        <w:t>Salingo</w:t>
      </w:r>
      <w:proofErr w:type="spellEnd"/>
      <w:r>
        <w:rPr>
          <w:rFonts w:ascii="Arial" w:eastAsia="Arial" w:hAnsi="Arial" w:cs="Arial"/>
        </w:rPr>
        <w:t xml:space="preserve"> – he was a guest speaker at convocation in 2019 and his video was on the future of college admissions. </w:t>
      </w:r>
    </w:p>
    <w:p w:rsidR="00C71C99" w:rsidRDefault="00C71C99">
      <w:pPr>
        <w:numPr>
          <w:ilvl w:val="3"/>
          <w:numId w:val="1"/>
        </w:numPr>
        <w:pBdr>
          <w:top w:val="nil"/>
          <w:left w:val="nil"/>
          <w:bottom w:val="nil"/>
          <w:right w:val="nil"/>
          <w:between w:val="nil"/>
        </w:pBdr>
        <w:rPr>
          <w:rFonts w:ascii="Arial" w:eastAsia="Arial" w:hAnsi="Arial" w:cs="Arial"/>
        </w:rPr>
      </w:pPr>
      <w:r>
        <w:rPr>
          <w:rFonts w:ascii="Arial" w:eastAsia="Arial" w:hAnsi="Arial" w:cs="Arial"/>
        </w:rPr>
        <w:t>On the 31</w:t>
      </w:r>
      <w:r w:rsidRPr="00C71C99">
        <w:rPr>
          <w:rFonts w:ascii="Arial" w:eastAsia="Arial" w:hAnsi="Arial" w:cs="Arial"/>
          <w:vertAlign w:val="superscript"/>
        </w:rPr>
        <w:t>st</w:t>
      </w:r>
      <w:r>
        <w:rPr>
          <w:rFonts w:ascii="Arial" w:eastAsia="Arial" w:hAnsi="Arial" w:cs="Arial"/>
        </w:rPr>
        <w:t xml:space="preserve">, the Alternative Work Arrangement policy was decided. ULT has been trained on the procedures. Over the next few weeks, HR will present the training on how a staff member can request an AWA and the process they must follow to make that request. </w:t>
      </w:r>
    </w:p>
    <w:p w:rsidR="00B679AD" w:rsidRDefault="00D57BDB">
      <w:pPr>
        <w:numPr>
          <w:ilvl w:val="2"/>
          <w:numId w:val="1"/>
        </w:numPr>
        <w:pBdr>
          <w:top w:val="nil"/>
          <w:left w:val="nil"/>
          <w:bottom w:val="nil"/>
          <w:right w:val="nil"/>
          <w:between w:val="nil"/>
        </w:pBdr>
        <w:rPr>
          <w:rFonts w:ascii="Arial" w:eastAsia="Arial" w:hAnsi="Arial" w:cs="Arial"/>
        </w:rPr>
      </w:pPr>
      <w:r>
        <w:rPr>
          <w:rFonts w:ascii="Arial" w:eastAsia="Arial" w:hAnsi="Arial" w:cs="Arial"/>
        </w:rPr>
        <w:t>President’s Budget Advisory Committee (TBD)</w:t>
      </w:r>
    </w:p>
    <w:p w:rsidR="00C71C99" w:rsidRDefault="00C71C99" w:rsidP="00C71C99">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This is on hold due to the realignment of leadership and G6 with Alejandro’s departure and Juanita’s new position. So hopefully we’ll have an update next APC meeting. </w:t>
      </w:r>
    </w:p>
    <w:p w:rsidR="00B679AD" w:rsidRDefault="00D57BDB">
      <w:pPr>
        <w:numPr>
          <w:ilvl w:val="2"/>
          <w:numId w:val="1"/>
        </w:numPr>
        <w:pBdr>
          <w:top w:val="nil"/>
          <w:left w:val="nil"/>
          <w:bottom w:val="nil"/>
          <w:right w:val="nil"/>
          <w:between w:val="nil"/>
        </w:pBdr>
        <w:rPr>
          <w:rFonts w:ascii="Arial" w:eastAsia="Arial" w:hAnsi="Arial" w:cs="Arial"/>
        </w:rPr>
      </w:pPr>
      <w:r>
        <w:rPr>
          <w:rFonts w:ascii="Arial" w:eastAsia="Arial" w:hAnsi="Arial" w:cs="Arial"/>
        </w:rPr>
        <w:t>HR Projects and Updates (HR Team)</w:t>
      </w:r>
      <w:r w:rsidR="00C71C99">
        <w:rPr>
          <w:rFonts w:ascii="Arial" w:eastAsia="Arial" w:hAnsi="Arial" w:cs="Arial"/>
        </w:rPr>
        <w:t xml:space="preserve"> </w:t>
      </w:r>
    </w:p>
    <w:p w:rsidR="00B679AD" w:rsidRDefault="00D57BDB">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Compensation Committee Updates </w:t>
      </w:r>
    </w:p>
    <w:p w:rsidR="00C71C99" w:rsidRDefault="00C71C99" w:rsidP="00C71C99">
      <w:pPr>
        <w:numPr>
          <w:ilvl w:val="4"/>
          <w:numId w:val="1"/>
        </w:numPr>
        <w:pBdr>
          <w:top w:val="nil"/>
          <w:left w:val="nil"/>
          <w:bottom w:val="nil"/>
          <w:right w:val="nil"/>
          <w:between w:val="nil"/>
        </w:pBdr>
        <w:rPr>
          <w:rFonts w:ascii="Arial" w:eastAsia="Arial" w:hAnsi="Arial" w:cs="Arial"/>
        </w:rPr>
      </w:pPr>
      <w:r>
        <w:rPr>
          <w:rFonts w:ascii="Arial" w:eastAsia="Arial" w:hAnsi="Arial" w:cs="Arial"/>
        </w:rPr>
        <w:lastRenderedPageBreak/>
        <w:t xml:space="preserve">Emily – there are a number of individuals requested to have compensation analysis reviewed. The committee members are reviewing those and will have new letters disseminated by the middle part of next week. The transition of APC new leadership has left open a position on the compensation committee if you are interested in participating. The intent is to continuing reviewing compensation annually. </w:t>
      </w:r>
    </w:p>
    <w:p w:rsidR="00B679AD" w:rsidRDefault="00D57BDB">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AWA Question </w:t>
      </w:r>
    </w:p>
    <w:p w:rsidR="00C71C99" w:rsidRDefault="00C71C99" w:rsidP="00C71C99">
      <w:pPr>
        <w:numPr>
          <w:ilvl w:val="4"/>
          <w:numId w:val="1"/>
        </w:numPr>
        <w:pBdr>
          <w:top w:val="nil"/>
          <w:left w:val="nil"/>
          <w:bottom w:val="nil"/>
          <w:right w:val="nil"/>
          <w:between w:val="nil"/>
        </w:pBdr>
        <w:rPr>
          <w:rFonts w:ascii="Arial" w:eastAsia="Arial" w:hAnsi="Arial" w:cs="Arial"/>
        </w:rPr>
      </w:pPr>
      <w:r>
        <w:rPr>
          <w:rFonts w:ascii="Arial" w:eastAsia="Arial" w:hAnsi="Arial" w:cs="Arial"/>
        </w:rPr>
        <w:t xml:space="preserve">Jenn – This begins October 1. The group worked closely with Legal and presented to ULT once it was finalized. There will be a training session tomorrow for supervisors of record to give them the zoom link. It will also be recorded and attendance will be taken. It’ll be posted to the website as well. It’s important for everyone to have an understanding of the policy and procedures, and it’s a chance for supervisors to ask questions as well. </w:t>
      </w:r>
    </w:p>
    <w:p w:rsidR="00523C44" w:rsidRDefault="00523C44" w:rsidP="00C71C99">
      <w:pPr>
        <w:numPr>
          <w:ilvl w:val="4"/>
          <w:numId w:val="1"/>
        </w:numPr>
        <w:pBdr>
          <w:top w:val="nil"/>
          <w:left w:val="nil"/>
          <w:bottom w:val="nil"/>
          <w:right w:val="nil"/>
          <w:between w:val="nil"/>
        </w:pBdr>
        <w:rPr>
          <w:rFonts w:ascii="Arial" w:eastAsia="Arial" w:hAnsi="Arial" w:cs="Arial"/>
        </w:rPr>
      </w:pPr>
      <w:r>
        <w:rPr>
          <w:rFonts w:ascii="Arial" w:eastAsia="Arial" w:hAnsi="Arial" w:cs="Arial"/>
        </w:rPr>
        <w:t xml:space="preserve">Important thing to understand – it’s not a benefit. It’s not something people are entitled to. There are some positions that don’t support it. It’s about creativity for supervisors. Work collaboratively as a team. </w:t>
      </w:r>
    </w:p>
    <w:p w:rsidR="00523C44" w:rsidRDefault="00523C44" w:rsidP="00C71C99">
      <w:pPr>
        <w:numPr>
          <w:ilvl w:val="4"/>
          <w:numId w:val="1"/>
        </w:numPr>
        <w:pBdr>
          <w:top w:val="nil"/>
          <w:left w:val="nil"/>
          <w:bottom w:val="nil"/>
          <w:right w:val="nil"/>
          <w:between w:val="nil"/>
        </w:pBdr>
        <w:rPr>
          <w:rFonts w:ascii="Arial" w:eastAsia="Arial" w:hAnsi="Arial" w:cs="Arial"/>
        </w:rPr>
      </w:pPr>
      <w:r>
        <w:rPr>
          <w:rFonts w:ascii="Arial" w:eastAsia="Arial" w:hAnsi="Arial" w:cs="Arial"/>
        </w:rPr>
        <w:t xml:space="preserve">More to come! </w:t>
      </w:r>
    </w:p>
    <w:p w:rsidR="00523C44" w:rsidRDefault="00523C44" w:rsidP="00523C44">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New change in HR – </w:t>
      </w:r>
    </w:p>
    <w:p w:rsidR="00523C44" w:rsidRDefault="00523C44" w:rsidP="00523C44">
      <w:pPr>
        <w:numPr>
          <w:ilvl w:val="4"/>
          <w:numId w:val="1"/>
        </w:numPr>
        <w:pBdr>
          <w:top w:val="nil"/>
          <w:left w:val="nil"/>
          <w:bottom w:val="nil"/>
          <w:right w:val="nil"/>
          <w:between w:val="nil"/>
        </w:pBdr>
        <w:rPr>
          <w:rFonts w:ascii="Arial" w:eastAsia="Arial" w:hAnsi="Arial" w:cs="Arial"/>
        </w:rPr>
      </w:pPr>
      <w:r>
        <w:rPr>
          <w:rFonts w:ascii="Arial" w:eastAsia="Arial" w:hAnsi="Arial" w:cs="Arial"/>
        </w:rPr>
        <w:t xml:space="preserve">New APR cycle and document draft is ready and was brought to cabinet last week. It’s a new streamlined process on </w:t>
      </w:r>
      <w:proofErr w:type="spellStart"/>
      <w:r>
        <w:rPr>
          <w:rFonts w:ascii="Arial" w:eastAsia="Arial" w:hAnsi="Arial" w:cs="Arial"/>
        </w:rPr>
        <w:t>filebound</w:t>
      </w:r>
      <w:proofErr w:type="spellEnd"/>
      <w:r>
        <w:rPr>
          <w:rFonts w:ascii="Arial" w:eastAsia="Arial" w:hAnsi="Arial" w:cs="Arial"/>
        </w:rPr>
        <w:t>. There will be videos, how-</w:t>
      </w:r>
      <w:proofErr w:type="spellStart"/>
      <w:r>
        <w:rPr>
          <w:rFonts w:ascii="Arial" w:eastAsia="Arial" w:hAnsi="Arial" w:cs="Arial"/>
        </w:rPr>
        <w:t>to’s</w:t>
      </w:r>
      <w:proofErr w:type="spellEnd"/>
      <w:r>
        <w:rPr>
          <w:rFonts w:ascii="Arial" w:eastAsia="Arial" w:hAnsi="Arial" w:cs="Arial"/>
        </w:rPr>
        <w:t xml:space="preserve">, etc. We’re updating our core-competencies, learning how to connect goals to the WIGs and vision for campus that is coming soon. </w:t>
      </w:r>
    </w:p>
    <w:p w:rsidR="00523C44" w:rsidRDefault="00523C44" w:rsidP="00523C44">
      <w:pPr>
        <w:numPr>
          <w:ilvl w:val="4"/>
          <w:numId w:val="1"/>
        </w:numPr>
        <w:pBdr>
          <w:top w:val="nil"/>
          <w:left w:val="nil"/>
          <w:bottom w:val="nil"/>
          <w:right w:val="nil"/>
          <w:between w:val="nil"/>
        </w:pBdr>
        <w:rPr>
          <w:rFonts w:ascii="Arial" w:eastAsia="Arial" w:hAnsi="Arial" w:cs="Arial"/>
        </w:rPr>
      </w:pPr>
      <w:r>
        <w:rPr>
          <w:rFonts w:ascii="Arial" w:eastAsia="Arial" w:hAnsi="Arial" w:cs="Arial"/>
        </w:rPr>
        <w:t xml:space="preserve">There are also new categories, option for N/A, adjustments for new employees, etc. to help make it a more valuable tool. </w:t>
      </w:r>
    </w:p>
    <w:p w:rsidR="00523C44" w:rsidRDefault="00523C44" w:rsidP="00523C44">
      <w:pPr>
        <w:numPr>
          <w:ilvl w:val="4"/>
          <w:numId w:val="1"/>
        </w:numPr>
        <w:pBdr>
          <w:top w:val="nil"/>
          <w:left w:val="nil"/>
          <w:bottom w:val="nil"/>
          <w:right w:val="nil"/>
          <w:between w:val="nil"/>
        </w:pBdr>
        <w:rPr>
          <w:rFonts w:ascii="Arial" w:eastAsia="Arial" w:hAnsi="Arial" w:cs="Arial"/>
        </w:rPr>
      </w:pPr>
      <w:r>
        <w:rPr>
          <w:rFonts w:ascii="Arial" w:eastAsia="Arial" w:hAnsi="Arial" w:cs="Arial"/>
        </w:rPr>
        <w:t>New review cycle – November 1 – October 31 to align with the increases that have been given on January 1. They cannot be administered until November 1. They must be completed by November 30</w:t>
      </w:r>
      <w:r w:rsidRPr="00523C44">
        <w:rPr>
          <w:rFonts w:ascii="Arial" w:eastAsia="Arial" w:hAnsi="Arial" w:cs="Arial"/>
          <w:vertAlign w:val="superscript"/>
        </w:rPr>
        <w:t>th</w:t>
      </w:r>
      <w:r>
        <w:rPr>
          <w:rFonts w:ascii="Arial" w:eastAsia="Arial" w:hAnsi="Arial" w:cs="Arial"/>
        </w:rPr>
        <w:t xml:space="preserve">. </w:t>
      </w:r>
    </w:p>
    <w:p w:rsidR="00B679AD" w:rsidRDefault="00D57BDB">
      <w:pPr>
        <w:numPr>
          <w:ilvl w:val="2"/>
          <w:numId w:val="1"/>
        </w:numPr>
        <w:pBdr>
          <w:top w:val="nil"/>
          <w:left w:val="nil"/>
          <w:bottom w:val="nil"/>
          <w:right w:val="nil"/>
          <w:between w:val="nil"/>
        </w:pBdr>
        <w:rPr>
          <w:rFonts w:ascii="Arial" w:eastAsia="Arial" w:hAnsi="Arial" w:cs="Arial"/>
        </w:rPr>
      </w:pPr>
      <w:r>
        <w:rPr>
          <w:rFonts w:ascii="Arial" w:eastAsia="Arial" w:hAnsi="Arial" w:cs="Arial"/>
        </w:rPr>
        <w:t>Search Committee Updates and New Staff Introductions (APC Group)</w:t>
      </w:r>
    </w:p>
    <w:p w:rsidR="00523C44" w:rsidRDefault="00523C44" w:rsidP="00523C44">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Maggie Miller – new Employment Specialist in HR. </w:t>
      </w:r>
    </w:p>
    <w:p w:rsidR="00523C44" w:rsidRDefault="00523C44" w:rsidP="00523C44">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Loretta </w:t>
      </w:r>
      <w:proofErr w:type="spellStart"/>
      <w:r>
        <w:rPr>
          <w:rFonts w:ascii="Arial" w:eastAsia="Arial" w:hAnsi="Arial" w:cs="Arial"/>
        </w:rPr>
        <w:t>McDaniels</w:t>
      </w:r>
      <w:proofErr w:type="spellEnd"/>
      <w:r>
        <w:rPr>
          <w:rFonts w:ascii="Arial" w:eastAsia="Arial" w:hAnsi="Arial" w:cs="Arial"/>
        </w:rPr>
        <w:t xml:space="preserve"> – new Benefits Specialist in HR</w:t>
      </w:r>
    </w:p>
    <w:p w:rsidR="00523C44" w:rsidRDefault="00523C44" w:rsidP="00523C44">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Elizabeth Saunders and Andrea Belcher – social works in the Counseling Center </w:t>
      </w:r>
    </w:p>
    <w:p w:rsidR="00523C44" w:rsidRDefault="00523C44" w:rsidP="00523C44">
      <w:pPr>
        <w:numPr>
          <w:ilvl w:val="3"/>
          <w:numId w:val="1"/>
        </w:numPr>
        <w:pBdr>
          <w:top w:val="nil"/>
          <w:left w:val="nil"/>
          <w:bottom w:val="nil"/>
          <w:right w:val="nil"/>
          <w:between w:val="nil"/>
        </w:pBdr>
        <w:rPr>
          <w:rFonts w:ascii="Arial" w:eastAsia="Arial" w:hAnsi="Arial" w:cs="Arial"/>
        </w:rPr>
      </w:pPr>
      <w:r>
        <w:rPr>
          <w:rFonts w:ascii="Arial" w:eastAsia="Arial" w:hAnsi="Arial" w:cs="Arial"/>
        </w:rPr>
        <w:t>Cindy Jones-</w:t>
      </w:r>
      <w:proofErr w:type="spellStart"/>
      <w:r>
        <w:rPr>
          <w:rFonts w:ascii="Arial" w:eastAsia="Arial" w:hAnsi="Arial" w:cs="Arial"/>
        </w:rPr>
        <w:t>Shoeman</w:t>
      </w:r>
      <w:proofErr w:type="spellEnd"/>
      <w:r>
        <w:rPr>
          <w:rFonts w:ascii="Arial" w:eastAsia="Arial" w:hAnsi="Arial" w:cs="Arial"/>
        </w:rPr>
        <w:t xml:space="preserve"> – new Enrollment Counselor in ES </w:t>
      </w:r>
    </w:p>
    <w:p w:rsidR="00523C44" w:rsidRDefault="00523C44" w:rsidP="00523C44">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Christy Ward – new Assistant Director in Athletics </w:t>
      </w:r>
    </w:p>
    <w:p w:rsidR="00523C44" w:rsidRDefault="00523C44" w:rsidP="00523C44">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Strider Swope – new Testing Center Coordinator for Pack Center </w:t>
      </w:r>
    </w:p>
    <w:p w:rsidR="00B679AD" w:rsidRDefault="00D57BDB">
      <w:pPr>
        <w:numPr>
          <w:ilvl w:val="2"/>
          <w:numId w:val="1"/>
        </w:numPr>
        <w:pBdr>
          <w:top w:val="nil"/>
          <w:left w:val="nil"/>
          <w:bottom w:val="nil"/>
          <w:right w:val="nil"/>
          <w:between w:val="nil"/>
        </w:pBdr>
        <w:rPr>
          <w:rFonts w:ascii="Arial" w:eastAsia="Arial" w:hAnsi="Arial" w:cs="Arial"/>
        </w:rPr>
      </w:pPr>
      <w:r>
        <w:rPr>
          <w:rFonts w:ascii="Arial" w:eastAsia="Arial" w:hAnsi="Arial" w:cs="Arial"/>
        </w:rPr>
        <w:t>Upcoming Events and Opportunities:</w:t>
      </w:r>
    </w:p>
    <w:p w:rsidR="00B679AD" w:rsidRDefault="00D57BDB">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Events and Opportunities - APC members share out </w:t>
      </w:r>
    </w:p>
    <w:p w:rsidR="00B24E3C" w:rsidRPr="00B24E3C" w:rsidRDefault="00D57BDB" w:rsidP="00B24E3C">
      <w:pPr>
        <w:numPr>
          <w:ilvl w:val="3"/>
          <w:numId w:val="1"/>
        </w:numPr>
        <w:pBdr>
          <w:top w:val="nil"/>
          <w:left w:val="nil"/>
          <w:bottom w:val="nil"/>
          <w:right w:val="nil"/>
          <w:between w:val="nil"/>
        </w:pBdr>
        <w:rPr>
          <w:rFonts w:ascii="Arial" w:eastAsia="Arial" w:hAnsi="Arial" w:cs="Arial"/>
        </w:rPr>
      </w:pPr>
      <w:r>
        <w:rPr>
          <w:rFonts w:ascii="Arial" w:eastAsia="Arial" w:hAnsi="Arial" w:cs="Arial"/>
        </w:rPr>
        <w:t>PCC Transfer Center Launch Party - Sept. 22 9:30AM at PCC</w:t>
      </w:r>
      <w:r w:rsidR="00B24E3C">
        <w:rPr>
          <w:rFonts w:ascii="Arial" w:eastAsia="Arial" w:hAnsi="Arial" w:cs="Arial"/>
        </w:rPr>
        <w:t xml:space="preserve"> – Bridge to Bachelor’s program – guaranteed admission </w:t>
      </w:r>
    </w:p>
    <w:p w:rsidR="00B679AD" w:rsidRDefault="00D57BDB">
      <w:pPr>
        <w:numPr>
          <w:ilvl w:val="3"/>
          <w:numId w:val="1"/>
        </w:numPr>
        <w:pBdr>
          <w:top w:val="nil"/>
          <w:left w:val="nil"/>
          <w:bottom w:val="nil"/>
          <w:right w:val="nil"/>
          <w:between w:val="nil"/>
        </w:pBdr>
        <w:rPr>
          <w:rFonts w:ascii="Arial" w:eastAsia="Arial" w:hAnsi="Arial" w:cs="Arial"/>
        </w:rPr>
      </w:pPr>
      <w:r>
        <w:rPr>
          <w:rFonts w:ascii="Arial" w:eastAsia="Arial" w:hAnsi="Arial" w:cs="Arial"/>
        </w:rPr>
        <w:t>Give Day application deadline, September 10</w:t>
      </w:r>
      <w:r>
        <w:rPr>
          <w:rFonts w:ascii="Arial" w:eastAsia="Arial" w:hAnsi="Arial" w:cs="Arial"/>
          <w:vertAlign w:val="superscript"/>
        </w:rPr>
        <w:t>th</w:t>
      </w:r>
      <w:r>
        <w:rPr>
          <w:rFonts w:ascii="Arial" w:eastAsia="Arial" w:hAnsi="Arial" w:cs="Arial"/>
        </w:rPr>
        <w:t xml:space="preserve">  </w:t>
      </w:r>
    </w:p>
    <w:p w:rsidR="00B679AD" w:rsidRDefault="00D57BDB">
      <w:pPr>
        <w:numPr>
          <w:ilvl w:val="3"/>
          <w:numId w:val="1"/>
        </w:numPr>
        <w:pBdr>
          <w:top w:val="nil"/>
          <w:left w:val="nil"/>
          <w:bottom w:val="nil"/>
          <w:right w:val="nil"/>
          <w:between w:val="nil"/>
        </w:pBdr>
        <w:rPr>
          <w:rFonts w:ascii="Arial" w:eastAsia="Arial" w:hAnsi="Arial" w:cs="Arial"/>
        </w:rPr>
      </w:pPr>
      <w:r>
        <w:rPr>
          <w:rFonts w:ascii="Arial" w:eastAsia="Arial" w:hAnsi="Arial" w:cs="Arial"/>
        </w:rPr>
        <w:t>SRC Memberships - NO-CHARGE Access for the remainder of September</w:t>
      </w:r>
      <w:r>
        <w:rPr>
          <w:rFonts w:ascii="Arial" w:eastAsia="Arial" w:hAnsi="Arial" w:cs="Arial"/>
        </w:rPr>
        <w:t xml:space="preserve"> with a new payroll deduction membership. </w:t>
      </w:r>
    </w:p>
    <w:p w:rsidR="00B24E3C" w:rsidRDefault="00B24E3C">
      <w:pPr>
        <w:numPr>
          <w:ilvl w:val="3"/>
          <w:numId w:val="1"/>
        </w:numPr>
        <w:pBdr>
          <w:top w:val="nil"/>
          <w:left w:val="nil"/>
          <w:bottom w:val="nil"/>
          <w:right w:val="nil"/>
          <w:between w:val="nil"/>
        </w:pBdr>
        <w:rPr>
          <w:rFonts w:ascii="Arial" w:eastAsia="Arial" w:hAnsi="Arial" w:cs="Arial"/>
        </w:rPr>
      </w:pPr>
      <w:r>
        <w:rPr>
          <w:rFonts w:ascii="Arial" w:eastAsia="Arial" w:hAnsi="Arial" w:cs="Arial"/>
        </w:rPr>
        <w:lastRenderedPageBreak/>
        <w:t xml:space="preserve">Vaccine clinics every Wednesday 11-1. You don’t need an appointment. Giving </w:t>
      </w:r>
      <w:proofErr w:type="spellStart"/>
      <w:r>
        <w:rPr>
          <w:rFonts w:ascii="Arial" w:eastAsia="Arial" w:hAnsi="Arial" w:cs="Arial"/>
        </w:rPr>
        <w:t>Moderna</w:t>
      </w:r>
      <w:proofErr w:type="spellEnd"/>
      <w:r>
        <w:rPr>
          <w:rFonts w:ascii="Arial" w:eastAsia="Arial" w:hAnsi="Arial" w:cs="Arial"/>
        </w:rPr>
        <w:t xml:space="preserve"> first and second vaccines. </w:t>
      </w:r>
    </w:p>
    <w:p w:rsidR="00B24E3C" w:rsidRDefault="00B24E3C">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Students need vaccine records in by October 15 and for faculty/staff it’s in November. </w:t>
      </w:r>
    </w:p>
    <w:p w:rsidR="00B679AD" w:rsidRDefault="00B679AD">
      <w:pPr>
        <w:pBdr>
          <w:top w:val="nil"/>
          <w:left w:val="nil"/>
          <w:bottom w:val="nil"/>
          <w:right w:val="nil"/>
          <w:between w:val="nil"/>
        </w:pBdr>
        <w:rPr>
          <w:rFonts w:ascii="Arial" w:eastAsia="Arial" w:hAnsi="Arial" w:cs="Arial"/>
        </w:rPr>
      </w:pPr>
    </w:p>
    <w:p w:rsidR="00B679AD" w:rsidRDefault="00D57BDB">
      <w:pPr>
        <w:numPr>
          <w:ilvl w:val="0"/>
          <w:numId w:val="1"/>
        </w:numPr>
        <w:pBdr>
          <w:top w:val="nil"/>
          <w:left w:val="nil"/>
          <w:bottom w:val="nil"/>
          <w:right w:val="nil"/>
          <w:between w:val="nil"/>
        </w:pBdr>
        <w:rPr>
          <w:rFonts w:ascii="Arial" w:eastAsia="Arial" w:hAnsi="Arial" w:cs="Arial"/>
        </w:rPr>
      </w:pPr>
      <w:r>
        <w:rPr>
          <w:rFonts w:ascii="Arial" w:eastAsia="Arial" w:hAnsi="Arial" w:cs="Arial"/>
        </w:rPr>
        <w:t xml:space="preserve">New Business: </w:t>
      </w:r>
    </w:p>
    <w:p w:rsidR="00B679AD" w:rsidRDefault="00D57BDB">
      <w:pPr>
        <w:numPr>
          <w:ilvl w:val="1"/>
          <w:numId w:val="1"/>
        </w:numPr>
        <w:pBdr>
          <w:top w:val="nil"/>
          <w:left w:val="nil"/>
          <w:bottom w:val="nil"/>
          <w:right w:val="nil"/>
          <w:between w:val="nil"/>
        </w:pBdr>
        <w:rPr>
          <w:rFonts w:ascii="Arial" w:eastAsia="Arial" w:hAnsi="Arial" w:cs="Arial"/>
        </w:rPr>
      </w:pPr>
      <w:r>
        <w:rPr>
          <w:rFonts w:ascii="Arial" w:eastAsia="Arial" w:hAnsi="Arial" w:cs="Arial"/>
        </w:rPr>
        <w:t>ULT Aligning Work Goals – APC Goals FY22</w:t>
      </w:r>
    </w:p>
    <w:p w:rsidR="00B24E3C" w:rsidRDefault="00B24E3C" w:rsidP="00B24E3C">
      <w:pPr>
        <w:numPr>
          <w:ilvl w:val="2"/>
          <w:numId w:val="1"/>
        </w:numPr>
        <w:pBdr>
          <w:top w:val="nil"/>
          <w:left w:val="nil"/>
          <w:bottom w:val="nil"/>
          <w:right w:val="nil"/>
          <w:between w:val="nil"/>
        </w:pBdr>
        <w:rPr>
          <w:rFonts w:ascii="Arial" w:eastAsia="Arial" w:hAnsi="Arial" w:cs="Arial"/>
        </w:rPr>
      </w:pPr>
      <w:r>
        <w:rPr>
          <w:rFonts w:ascii="Arial" w:eastAsia="Arial" w:hAnsi="Arial" w:cs="Arial"/>
        </w:rPr>
        <w:t xml:space="preserve">New way to align work goals. ULT was charged with identifying 6 goals to work towards based on the WIGs for campus. </w:t>
      </w:r>
    </w:p>
    <w:p w:rsidR="00B24E3C" w:rsidRDefault="00B24E3C" w:rsidP="00B24E3C">
      <w:pPr>
        <w:numPr>
          <w:ilvl w:val="2"/>
          <w:numId w:val="1"/>
        </w:numPr>
        <w:pBdr>
          <w:top w:val="nil"/>
          <w:left w:val="nil"/>
          <w:bottom w:val="nil"/>
          <w:right w:val="nil"/>
          <w:between w:val="nil"/>
        </w:pBdr>
        <w:rPr>
          <w:rFonts w:ascii="Arial" w:eastAsia="Arial" w:hAnsi="Arial" w:cs="Arial"/>
        </w:rPr>
      </w:pPr>
      <w:r>
        <w:rPr>
          <w:rFonts w:ascii="Arial" w:eastAsia="Arial" w:hAnsi="Arial" w:cs="Arial"/>
        </w:rPr>
        <w:t xml:space="preserve">Reach fall 2022 enrollment goal of 4075 is the goal everyone must work towards. </w:t>
      </w:r>
    </w:p>
    <w:p w:rsidR="00B24E3C" w:rsidRDefault="00B24E3C" w:rsidP="00B24E3C">
      <w:pPr>
        <w:numPr>
          <w:ilvl w:val="2"/>
          <w:numId w:val="1"/>
        </w:numPr>
        <w:pBdr>
          <w:top w:val="nil"/>
          <w:left w:val="nil"/>
          <w:bottom w:val="nil"/>
          <w:right w:val="nil"/>
          <w:between w:val="nil"/>
        </w:pBdr>
        <w:rPr>
          <w:rFonts w:ascii="Arial" w:eastAsia="Arial" w:hAnsi="Arial" w:cs="Arial"/>
        </w:rPr>
      </w:pPr>
      <w:r>
        <w:rPr>
          <w:rFonts w:ascii="Arial" w:eastAsia="Arial" w:hAnsi="Arial" w:cs="Arial"/>
        </w:rPr>
        <w:t xml:space="preserve">Develop and implement a community-engagement initiative that encourages faculty, staff, and students to engage the community. What can we do outside of the institution that expands the appeal of CSU </w:t>
      </w:r>
      <w:proofErr w:type="gramStart"/>
      <w:r>
        <w:rPr>
          <w:rFonts w:ascii="Arial" w:eastAsia="Arial" w:hAnsi="Arial" w:cs="Arial"/>
        </w:rPr>
        <w:t>Pueblo</w:t>
      </w:r>
      <w:r w:rsidR="00AD72B5">
        <w:rPr>
          <w:rFonts w:ascii="Arial" w:eastAsia="Arial" w:hAnsi="Arial" w:cs="Arial"/>
        </w:rPr>
        <w:t>.</w:t>
      </w:r>
      <w:proofErr w:type="gramEnd"/>
      <w:r w:rsidR="00AD72B5">
        <w:rPr>
          <w:rFonts w:ascii="Arial" w:eastAsia="Arial" w:hAnsi="Arial" w:cs="Arial"/>
        </w:rPr>
        <w:t xml:space="preserve"> Adopt a Highway is a way to do this. </w:t>
      </w:r>
    </w:p>
    <w:p w:rsidR="00AD72B5" w:rsidRDefault="00AD72B5" w:rsidP="00B24E3C">
      <w:pPr>
        <w:numPr>
          <w:ilvl w:val="2"/>
          <w:numId w:val="1"/>
        </w:numPr>
        <w:pBdr>
          <w:top w:val="nil"/>
          <w:left w:val="nil"/>
          <w:bottom w:val="nil"/>
          <w:right w:val="nil"/>
          <w:between w:val="nil"/>
        </w:pBdr>
        <w:rPr>
          <w:rFonts w:ascii="Arial" w:eastAsia="Arial" w:hAnsi="Arial" w:cs="Arial"/>
        </w:rPr>
      </w:pPr>
      <w:r>
        <w:rPr>
          <w:rFonts w:ascii="Arial" w:eastAsia="Arial" w:hAnsi="Arial" w:cs="Arial"/>
        </w:rPr>
        <w:t xml:space="preserve">Reach a persistence rate of 78% for 2021-2022. </w:t>
      </w:r>
    </w:p>
    <w:p w:rsidR="00AD72B5" w:rsidRDefault="00AD72B5" w:rsidP="00B24E3C">
      <w:pPr>
        <w:numPr>
          <w:ilvl w:val="2"/>
          <w:numId w:val="1"/>
        </w:numPr>
        <w:pBdr>
          <w:top w:val="nil"/>
          <w:left w:val="nil"/>
          <w:bottom w:val="nil"/>
          <w:right w:val="nil"/>
          <w:between w:val="nil"/>
        </w:pBdr>
        <w:rPr>
          <w:rFonts w:ascii="Arial" w:eastAsia="Arial" w:hAnsi="Arial" w:cs="Arial"/>
        </w:rPr>
      </w:pPr>
      <w:r>
        <w:rPr>
          <w:rFonts w:ascii="Arial" w:eastAsia="Arial" w:hAnsi="Arial" w:cs="Arial"/>
        </w:rPr>
        <w:t xml:space="preserve">Fix compensation gap and develop and administer supervisory training for all supervisors. </w:t>
      </w:r>
    </w:p>
    <w:p w:rsidR="00B679AD" w:rsidRDefault="00D57BDB">
      <w:pPr>
        <w:numPr>
          <w:ilvl w:val="1"/>
          <w:numId w:val="1"/>
        </w:numPr>
        <w:pBdr>
          <w:top w:val="nil"/>
          <w:left w:val="nil"/>
          <w:bottom w:val="nil"/>
          <w:right w:val="nil"/>
          <w:between w:val="nil"/>
        </w:pBdr>
        <w:rPr>
          <w:rFonts w:ascii="Arial" w:eastAsia="Arial" w:hAnsi="Arial" w:cs="Arial"/>
        </w:rPr>
      </w:pPr>
      <w:r>
        <w:rPr>
          <w:rFonts w:ascii="Arial" w:eastAsia="Arial" w:hAnsi="Arial" w:cs="Arial"/>
        </w:rPr>
        <w:t>Amy Robertshaw for Academy &amp; Banner Update</w:t>
      </w:r>
    </w:p>
    <w:p w:rsidR="00AD72B5" w:rsidRDefault="00AD72B5" w:rsidP="00AD72B5">
      <w:pPr>
        <w:numPr>
          <w:ilvl w:val="2"/>
          <w:numId w:val="1"/>
        </w:numPr>
        <w:pBdr>
          <w:top w:val="nil"/>
          <w:left w:val="nil"/>
          <w:bottom w:val="nil"/>
          <w:right w:val="nil"/>
          <w:between w:val="nil"/>
        </w:pBdr>
        <w:rPr>
          <w:rFonts w:ascii="Arial" w:eastAsia="Arial" w:hAnsi="Arial" w:cs="Arial"/>
        </w:rPr>
      </w:pPr>
      <w:r>
        <w:rPr>
          <w:rFonts w:ascii="Arial" w:eastAsia="Arial" w:hAnsi="Arial" w:cs="Arial"/>
        </w:rPr>
        <w:t xml:space="preserve">CSU Pueblo Academy </w:t>
      </w:r>
    </w:p>
    <w:p w:rsidR="00AD72B5" w:rsidRDefault="00AD72B5" w:rsidP="00AD72B5">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Csupueblo.edu/academy  </w:t>
      </w:r>
    </w:p>
    <w:p w:rsidR="00AD72B5" w:rsidRDefault="00AD72B5" w:rsidP="00AD72B5">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One of the pathways to CSUP is through the Academy. It’s a way to help students earn admission or restart their degree program at CSUP. We’ve partnered with </w:t>
      </w:r>
      <w:proofErr w:type="spellStart"/>
      <w:r>
        <w:rPr>
          <w:rFonts w:ascii="Arial" w:eastAsia="Arial" w:hAnsi="Arial" w:cs="Arial"/>
        </w:rPr>
        <w:t>Straighterline</w:t>
      </w:r>
      <w:proofErr w:type="spellEnd"/>
      <w:r>
        <w:rPr>
          <w:rFonts w:ascii="Arial" w:eastAsia="Arial" w:hAnsi="Arial" w:cs="Arial"/>
        </w:rPr>
        <w:t xml:space="preserve"> to offer the academy. They do a lot of the administration of the program, teaching the classes, etc. To the student it is the CSUP academy, as we want them to think they are one of ours. The goal is to enroll the student at CSUP upon completion. </w:t>
      </w:r>
    </w:p>
    <w:p w:rsidR="00AD72B5" w:rsidRDefault="00AD72B5" w:rsidP="00AD72B5">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The academy is for students who were denied admission or who stopped attending because of GPA or attending but were suspended academically. </w:t>
      </w:r>
    </w:p>
    <w:p w:rsidR="00AD72B5" w:rsidRDefault="00AD72B5" w:rsidP="00AD72B5">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First year earned admission – admission was denied but applied to CSUP. In order to enroll, they will take 3 courses through the academy – Student Success, English comp, and an elective. Once they complete the courses in a satisfactory manner, they can gain admission to the university. </w:t>
      </w:r>
    </w:p>
    <w:p w:rsidR="00AD72B5" w:rsidRDefault="00AD72B5" w:rsidP="00AD72B5">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Transfer earned admission – denied admission as a transfer student. This group of students have to take 3 courses. Once complete, they can enter CSUP as a fully admitted student. </w:t>
      </w:r>
    </w:p>
    <w:p w:rsidR="00AD72B5" w:rsidRDefault="00AD72B5" w:rsidP="00AD72B5">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Back to the pack – students who stopped out and who were no longer enrolled. Targeted students with below 2.0 GPA and those academically suspended. </w:t>
      </w:r>
    </w:p>
    <w:p w:rsidR="00AD72B5" w:rsidRDefault="00AD72B5" w:rsidP="00AD72B5">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Another important component – it’s very affordable for students and they can be completed at their own time. </w:t>
      </w:r>
      <w:r w:rsidR="0097381F">
        <w:rPr>
          <w:rFonts w:ascii="Arial" w:eastAsia="Arial" w:hAnsi="Arial" w:cs="Arial"/>
        </w:rPr>
        <w:t xml:space="preserve">They can be part of housing, meal plans, and work out at the rec center. We want them to feel part of the pack. Having access to these resources is important. It officially launched last month. We’ve had 5 students enroll. The goal would be to have them enroll as full time students in the spring. </w:t>
      </w:r>
    </w:p>
    <w:p w:rsidR="0097381F" w:rsidRDefault="0097381F" w:rsidP="00AD72B5">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Most of the courses are credit-bearing and students will receive credit for their courses. All will transfer in with the exception of a math class. </w:t>
      </w:r>
    </w:p>
    <w:p w:rsidR="0097381F" w:rsidRDefault="0097381F" w:rsidP="0097381F">
      <w:pPr>
        <w:numPr>
          <w:ilvl w:val="2"/>
          <w:numId w:val="1"/>
        </w:numPr>
        <w:pBdr>
          <w:top w:val="nil"/>
          <w:left w:val="nil"/>
          <w:bottom w:val="nil"/>
          <w:right w:val="nil"/>
          <w:between w:val="nil"/>
        </w:pBdr>
        <w:rPr>
          <w:rFonts w:ascii="Arial" w:eastAsia="Arial" w:hAnsi="Arial" w:cs="Arial"/>
        </w:rPr>
      </w:pPr>
      <w:r>
        <w:rPr>
          <w:rFonts w:ascii="Arial" w:eastAsia="Arial" w:hAnsi="Arial" w:cs="Arial"/>
        </w:rPr>
        <w:t xml:space="preserve">Banner Updates </w:t>
      </w:r>
    </w:p>
    <w:p w:rsidR="0097381F" w:rsidRDefault="0097381F" w:rsidP="0097381F">
      <w:pPr>
        <w:numPr>
          <w:ilvl w:val="3"/>
          <w:numId w:val="1"/>
        </w:numPr>
        <w:pBdr>
          <w:top w:val="nil"/>
          <w:left w:val="nil"/>
          <w:bottom w:val="nil"/>
          <w:right w:val="nil"/>
          <w:between w:val="nil"/>
        </w:pBdr>
        <w:rPr>
          <w:rFonts w:ascii="Arial" w:eastAsia="Arial" w:hAnsi="Arial" w:cs="Arial"/>
        </w:rPr>
      </w:pPr>
      <w:r>
        <w:rPr>
          <w:rFonts w:ascii="Arial" w:eastAsia="Arial" w:hAnsi="Arial" w:cs="Arial"/>
        </w:rPr>
        <w:t>Csupueblo.edu/banner/implementation-timeline.html</w:t>
      </w:r>
    </w:p>
    <w:p w:rsidR="0097381F" w:rsidRDefault="0097381F" w:rsidP="0097381F">
      <w:pPr>
        <w:numPr>
          <w:ilvl w:val="3"/>
          <w:numId w:val="1"/>
        </w:numPr>
        <w:pBdr>
          <w:top w:val="nil"/>
          <w:left w:val="nil"/>
          <w:bottom w:val="nil"/>
          <w:right w:val="nil"/>
          <w:between w:val="nil"/>
        </w:pBdr>
        <w:rPr>
          <w:rFonts w:ascii="Arial" w:eastAsia="Arial" w:hAnsi="Arial" w:cs="Arial"/>
        </w:rPr>
      </w:pPr>
      <w:r>
        <w:rPr>
          <w:rFonts w:ascii="Arial" w:eastAsia="Arial" w:hAnsi="Arial" w:cs="Arial"/>
        </w:rPr>
        <w:lastRenderedPageBreak/>
        <w:t xml:space="preserve">Banner has impacted everyone in so many ways, so first, thank you! It’s been a huge transition. </w:t>
      </w:r>
    </w:p>
    <w:p w:rsidR="0097381F" w:rsidRDefault="0097381F" w:rsidP="0097381F">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We’ve been through the admissions go-live, partially through the Banner Document Management go-live – it’s the new system like </w:t>
      </w:r>
      <w:proofErr w:type="spellStart"/>
      <w:r>
        <w:rPr>
          <w:rFonts w:ascii="Arial" w:eastAsia="Arial" w:hAnsi="Arial" w:cs="Arial"/>
        </w:rPr>
        <w:t>filebound</w:t>
      </w:r>
      <w:proofErr w:type="spellEnd"/>
      <w:r>
        <w:rPr>
          <w:rFonts w:ascii="Arial" w:eastAsia="Arial" w:hAnsi="Arial" w:cs="Arial"/>
        </w:rPr>
        <w:t xml:space="preserve"> for housing information – we will still see go-live in the next month in </w:t>
      </w:r>
      <w:proofErr w:type="spellStart"/>
      <w:r>
        <w:rPr>
          <w:rFonts w:ascii="Arial" w:eastAsia="Arial" w:hAnsi="Arial" w:cs="Arial"/>
        </w:rPr>
        <w:t>filebound</w:t>
      </w:r>
      <w:proofErr w:type="spellEnd"/>
      <w:r>
        <w:rPr>
          <w:rFonts w:ascii="Arial" w:eastAsia="Arial" w:hAnsi="Arial" w:cs="Arial"/>
        </w:rPr>
        <w:t xml:space="preserve"> we will have access to BDM for those folks who view transcripts and things like that through </w:t>
      </w:r>
      <w:proofErr w:type="spellStart"/>
      <w:r>
        <w:rPr>
          <w:rFonts w:ascii="Arial" w:eastAsia="Arial" w:hAnsi="Arial" w:cs="Arial"/>
        </w:rPr>
        <w:t>filebound</w:t>
      </w:r>
      <w:proofErr w:type="spellEnd"/>
      <w:r>
        <w:rPr>
          <w:rFonts w:ascii="Arial" w:eastAsia="Arial" w:hAnsi="Arial" w:cs="Arial"/>
        </w:rPr>
        <w:t xml:space="preserve">. First financial aid go-live happened, and a lot of firsts are still happening. Advising go-live happened in February, student registration go-live went live in March, AR went live in July. The unofficial transcript went live in Banner 9/6. The official transcript will be available at the end of September. In October, faculty grade-entry go-live will happen October 2021. Degree conferrals, diplomas, and more are still to come. </w:t>
      </w:r>
    </w:p>
    <w:p w:rsidR="0097381F" w:rsidRDefault="0097381F" w:rsidP="0097381F">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If there are training materials you may still need, email Amy. </w:t>
      </w:r>
      <w:r w:rsidR="008B47D2">
        <w:rPr>
          <w:rFonts w:ascii="Arial" w:eastAsia="Arial" w:hAnsi="Arial" w:cs="Arial"/>
        </w:rPr>
        <w:t xml:space="preserve">There are some resources set aside to create more resources. If there are pain points you are experiencing, it would be helpful to have this document. </w:t>
      </w:r>
    </w:p>
    <w:p w:rsidR="008B47D2" w:rsidRDefault="008B47D2" w:rsidP="0097381F">
      <w:pPr>
        <w:numPr>
          <w:ilvl w:val="3"/>
          <w:numId w:val="1"/>
        </w:numPr>
        <w:pBdr>
          <w:top w:val="nil"/>
          <w:left w:val="nil"/>
          <w:bottom w:val="nil"/>
          <w:right w:val="nil"/>
          <w:between w:val="nil"/>
        </w:pBdr>
        <w:rPr>
          <w:rFonts w:ascii="Arial" w:eastAsia="Arial" w:hAnsi="Arial" w:cs="Arial"/>
        </w:rPr>
      </w:pPr>
      <w:r>
        <w:rPr>
          <w:rFonts w:ascii="Arial" w:eastAsia="Arial" w:hAnsi="Arial" w:cs="Arial"/>
        </w:rPr>
        <w:t xml:space="preserve">Unofficial transcripts are only currently available for advisors, but a solution is getting created. </w:t>
      </w:r>
    </w:p>
    <w:p w:rsidR="00B679AD" w:rsidRDefault="00B679AD">
      <w:pPr>
        <w:pBdr>
          <w:top w:val="nil"/>
          <w:left w:val="nil"/>
          <w:bottom w:val="nil"/>
          <w:right w:val="nil"/>
          <w:between w:val="nil"/>
        </w:pBdr>
        <w:ind w:left="1440"/>
        <w:rPr>
          <w:rFonts w:ascii="Arial" w:eastAsia="Arial" w:hAnsi="Arial" w:cs="Arial"/>
        </w:rPr>
      </w:pPr>
    </w:p>
    <w:p w:rsidR="00B679AD" w:rsidRDefault="00D57BDB">
      <w:pPr>
        <w:numPr>
          <w:ilvl w:val="0"/>
          <w:numId w:val="1"/>
        </w:numPr>
        <w:pBdr>
          <w:top w:val="nil"/>
          <w:left w:val="nil"/>
          <w:bottom w:val="nil"/>
          <w:right w:val="nil"/>
          <w:between w:val="nil"/>
        </w:pBdr>
        <w:rPr>
          <w:rFonts w:ascii="Arial" w:eastAsia="Arial" w:hAnsi="Arial" w:cs="Arial"/>
        </w:rPr>
      </w:pPr>
      <w:r>
        <w:rPr>
          <w:rFonts w:ascii="Arial" w:eastAsia="Arial" w:hAnsi="Arial" w:cs="Arial"/>
        </w:rPr>
        <w:t>Next Meeting: Wednesday, October 13</w:t>
      </w:r>
      <w:r>
        <w:rPr>
          <w:rFonts w:ascii="Arial" w:eastAsia="Arial" w:hAnsi="Arial" w:cs="Arial"/>
          <w:vertAlign w:val="superscript"/>
        </w:rPr>
        <w:t>th</w:t>
      </w:r>
      <w:r>
        <w:rPr>
          <w:rFonts w:ascii="Arial" w:eastAsia="Arial" w:hAnsi="Arial" w:cs="Arial"/>
        </w:rPr>
        <w:t xml:space="preserve">  - Hybrid </w:t>
      </w:r>
    </w:p>
    <w:p w:rsidR="00B679AD" w:rsidRDefault="00B679AD">
      <w:pPr>
        <w:pBdr>
          <w:top w:val="nil"/>
          <w:left w:val="nil"/>
          <w:bottom w:val="nil"/>
          <w:right w:val="nil"/>
          <w:between w:val="nil"/>
        </w:pBdr>
        <w:ind w:left="1440"/>
        <w:rPr>
          <w:rFonts w:ascii="Arial" w:eastAsia="Arial" w:hAnsi="Arial" w:cs="Arial"/>
          <w:highlight w:val="yellow"/>
        </w:rPr>
      </w:pPr>
    </w:p>
    <w:p w:rsidR="00B679AD" w:rsidRDefault="00D57BDB">
      <w:pPr>
        <w:numPr>
          <w:ilvl w:val="0"/>
          <w:numId w:val="1"/>
        </w:numPr>
        <w:pBdr>
          <w:top w:val="nil"/>
          <w:left w:val="nil"/>
          <w:bottom w:val="nil"/>
          <w:right w:val="nil"/>
          <w:between w:val="nil"/>
        </w:pBdr>
        <w:rPr>
          <w:rFonts w:ascii="Arial" w:eastAsia="Arial" w:hAnsi="Arial" w:cs="Arial"/>
        </w:rPr>
      </w:pPr>
      <w:bookmarkStart w:id="2" w:name="_heading=h.gjdgxs" w:colFirst="0" w:colLast="0"/>
      <w:bookmarkEnd w:id="2"/>
      <w:r>
        <w:rPr>
          <w:rFonts w:ascii="Arial" w:eastAsia="Arial" w:hAnsi="Arial" w:cs="Arial"/>
        </w:rPr>
        <w:t xml:space="preserve">Motion to Adjourn Meeting </w:t>
      </w:r>
      <w:r w:rsidR="00FA0293">
        <w:rPr>
          <w:rFonts w:ascii="Arial" w:eastAsia="Arial" w:hAnsi="Arial" w:cs="Arial"/>
        </w:rPr>
        <w:t xml:space="preserve">– Lee motion, Jenn seconded. </w:t>
      </w:r>
    </w:p>
    <w:p w:rsidR="00A544CE" w:rsidRDefault="00A544CE" w:rsidP="00A544CE">
      <w:pPr>
        <w:pStyle w:val="ListParagraph"/>
        <w:rPr>
          <w:rFonts w:ascii="Arial" w:eastAsia="Arial" w:hAnsi="Arial" w:cs="Arial"/>
        </w:rPr>
      </w:pPr>
    </w:p>
    <w:p w:rsidR="00A544CE" w:rsidRDefault="00A544CE" w:rsidP="00A544CE">
      <w:pPr>
        <w:pBdr>
          <w:top w:val="nil"/>
          <w:left w:val="nil"/>
          <w:bottom w:val="nil"/>
          <w:right w:val="nil"/>
          <w:between w:val="nil"/>
        </w:pBdr>
        <w:rPr>
          <w:rFonts w:ascii="Arial" w:eastAsia="Arial" w:hAnsi="Arial" w:cs="Arial"/>
        </w:rPr>
      </w:pPr>
      <w:r>
        <w:rPr>
          <w:rFonts w:ascii="Arial" w:eastAsia="Arial" w:hAnsi="Arial" w:cs="Arial"/>
        </w:rPr>
        <w:t xml:space="preserve">Attendees: </w:t>
      </w:r>
    </w:p>
    <w:p w:rsidR="00A544CE" w:rsidRDefault="00A544CE" w:rsidP="00A544CE">
      <w:pPr>
        <w:pBdr>
          <w:top w:val="nil"/>
          <w:left w:val="nil"/>
          <w:bottom w:val="nil"/>
          <w:right w:val="nil"/>
          <w:between w:val="nil"/>
        </w:pBdr>
        <w:rPr>
          <w:rFonts w:ascii="Arial" w:eastAsia="Arial" w:hAnsi="Arial" w:cs="Arial"/>
        </w:rPr>
      </w:pPr>
      <w:r>
        <w:rPr>
          <w:rFonts w:ascii="Arial" w:eastAsia="Arial" w:hAnsi="Arial" w:cs="Arial"/>
        </w:rPr>
        <w:t xml:space="preserve">Emily </w:t>
      </w:r>
      <w:proofErr w:type="spellStart"/>
      <w:r>
        <w:rPr>
          <w:rFonts w:ascii="Arial" w:eastAsia="Arial" w:hAnsi="Arial" w:cs="Arial"/>
        </w:rPr>
        <w:t>McElwain</w:t>
      </w:r>
      <w:proofErr w:type="spellEnd"/>
    </w:p>
    <w:p w:rsidR="00A544CE" w:rsidRDefault="00A544CE" w:rsidP="00A544CE">
      <w:pPr>
        <w:pBdr>
          <w:top w:val="nil"/>
          <w:left w:val="nil"/>
          <w:bottom w:val="nil"/>
          <w:right w:val="nil"/>
          <w:between w:val="nil"/>
        </w:pBdr>
        <w:rPr>
          <w:rFonts w:ascii="Arial" w:eastAsia="Arial" w:hAnsi="Arial" w:cs="Arial"/>
        </w:rPr>
      </w:pPr>
      <w:r>
        <w:rPr>
          <w:rFonts w:ascii="Arial" w:eastAsia="Arial" w:hAnsi="Arial" w:cs="Arial"/>
        </w:rPr>
        <w:t>Lee Saunders</w:t>
      </w:r>
    </w:p>
    <w:p w:rsidR="00A544CE" w:rsidRDefault="00A544CE" w:rsidP="00A544CE">
      <w:pPr>
        <w:pBdr>
          <w:top w:val="nil"/>
          <w:left w:val="nil"/>
          <w:bottom w:val="nil"/>
          <w:right w:val="nil"/>
          <w:between w:val="nil"/>
        </w:pBdr>
        <w:rPr>
          <w:rFonts w:ascii="Arial" w:eastAsia="Arial" w:hAnsi="Arial" w:cs="Arial"/>
        </w:rPr>
      </w:pPr>
      <w:r>
        <w:rPr>
          <w:rFonts w:ascii="Arial" w:eastAsia="Arial" w:hAnsi="Arial" w:cs="Arial"/>
        </w:rPr>
        <w:t>Abby Davidson</w:t>
      </w:r>
    </w:p>
    <w:p w:rsidR="00A544CE" w:rsidRDefault="00A544CE" w:rsidP="00A544CE">
      <w:pPr>
        <w:pBdr>
          <w:top w:val="nil"/>
          <w:left w:val="nil"/>
          <w:bottom w:val="nil"/>
          <w:right w:val="nil"/>
          <w:between w:val="nil"/>
        </w:pBdr>
        <w:rPr>
          <w:rFonts w:ascii="Arial" w:eastAsia="Arial" w:hAnsi="Arial" w:cs="Arial"/>
        </w:rPr>
      </w:pPr>
      <w:r>
        <w:rPr>
          <w:rFonts w:ascii="Arial" w:eastAsia="Arial" w:hAnsi="Arial" w:cs="Arial"/>
        </w:rPr>
        <w:t>Adrian Diggs</w:t>
      </w:r>
    </w:p>
    <w:p w:rsidR="00A544CE" w:rsidRDefault="00A544CE" w:rsidP="00A544CE">
      <w:pPr>
        <w:pBdr>
          <w:top w:val="nil"/>
          <w:left w:val="nil"/>
          <w:bottom w:val="nil"/>
          <w:right w:val="nil"/>
          <w:between w:val="nil"/>
        </w:pBdr>
        <w:rPr>
          <w:rFonts w:ascii="Arial" w:eastAsia="Arial" w:hAnsi="Arial" w:cs="Arial"/>
        </w:rPr>
      </w:pPr>
      <w:r>
        <w:rPr>
          <w:rFonts w:ascii="Arial" w:eastAsia="Arial" w:hAnsi="Arial" w:cs="Arial"/>
        </w:rPr>
        <w:t>Alex Brady</w:t>
      </w:r>
    </w:p>
    <w:p w:rsidR="00A544CE" w:rsidRDefault="00A544CE" w:rsidP="00A544CE">
      <w:pPr>
        <w:pBdr>
          <w:top w:val="nil"/>
          <w:left w:val="nil"/>
          <w:bottom w:val="nil"/>
          <w:right w:val="nil"/>
          <w:between w:val="nil"/>
        </w:pBdr>
        <w:rPr>
          <w:rFonts w:ascii="Arial" w:eastAsia="Arial" w:hAnsi="Arial" w:cs="Arial"/>
        </w:rPr>
      </w:pPr>
      <w:r>
        <w:rPr>
          <w:rFonts w:ascii="Arial" w:eastAsia="Arial" w:hAnsi="Arial" w:cs="Arial"/>
        </w:rPr>
        <w:t>Amy Robertshaw</w:t>
      </w:r>
    </w:p>
    <w:p w:rsidR="00A544CE" w:rsidRDefault="00A544CE" w:rsidP="00A544CE">
      <w:pPr>
        <w:pBdr>
          <w:top w:val="nil"/>
          <w:left w:val="nil"/>
          <w:bottom w:val="nil"/>
          <w:right w:val="nil"/>
          <w:between w:val="nil"/>
        </w:pBdr>
        <w:rPr>
          <w:rFonts w:ascii="Arial" w:eastAsia="Arial" w:hAnsi="Arial" w:cs="Arial"/>
        </w:rPr>
      </w:pPr>
      <w:r>
        <w:rPr>
          <w:rFonts w:ascii="Arial" w:eastAsia="Arial" w:hAnsi="Arial" w:cs="Arial"/>
        </w:rPr>
        <w:t>Andres</w:t>
      </w:r>
    </w:p>
    <w:p w:rsidR="00A544CE" w:rsidRDefault="00A544CE" w:rsidP="00A544CE">
      <w:pPr>
        <w:pBdr>
          <w:top w:val="nil"/>
          <w:left w:val="nil"/>
          <w:bottom w:val="nil"/>
          <w:right w:val="nil"/>
          <w:between w:val="nil"/>
        </w:pBdr>
        <w:rPr>
          <w:rFonts w:ascii="Arial" w:eastAsia="Arial" w:hAnsi="Arial" w:cs="Arial"/>
        </w:rPr>
      </w:pPr>
      <w:r>
        <w:rPr>
          <w:rFonts w:ascii="Arial" w:eastAsia="Arial" w:hAnsi="Arial" w:cs="Arial"/>
        </w:rPr>
        <w:t xml:space="preserve">Anissa </w:t>
      </w:r>
      <w:proofErr w:type="spellStart"/>
      <w:r>
        <w:rPr>
          <w:rFonts w:ascii="Arial" w:eastAsia="Arial" w:hAnsi="Arial" w:cs="Arial"/>
        </w:rPr>
        <w:t>Manzanares</w:t>
      </w:r>
      <w:proofErr w:type="spellEnd"/>
    </w:p>
    <w:p w:rsidR="00A544CE" w:rsidRDefault="00A544CE" w:rsidP="00A544CE">
      <w:pPr>
        <w:pBdr>
          <w:top w:val="nil"/>
          <w:left w:val="nil"/>
          <w:bottom w:val="nil"/>
          <w:right w:val="nil"/>
          <w:between w:val="nil"/>
        </w:pBdr>
        <w:rPr>
          <w:rFonts w:ascii="Arial" w:eastAsia="Arial" w:hAnsi="Arial" w:cs="Arial"/>
        </w:rPr>
      </w:pPr>
      <w:proofErr w:type="spellStart"/>
      <w:r>
        <w:rPr>
          <w:rFonts w:ascii="Arial" w:eastAsia="Arial" w:hAnsi="Arial" w:cs="Arial"/>
        </w:rPr>
        <w:t>Aolany</w:t>
      </w:r>
      <w:proofErr w:type="spellEnd"/>
    </w:p>
    <w:p w:rsidR="00A544CE" w:rsidRDefault="00A544CE" w:rsidP="00A544CE">
      <w:pPr>
        <w:pBdr>
          <w:top w:val="nil"/>
          <w:left w:val="nil"/>
          <w:bottom w:val="nil"/>
          <w:right w:val="nil"/>
          <w:between w:val="nil"/>
        </w:pBdr>
        <w:rPr>
          <w:rFonts w:ascii="Arial" w:eastAsia="Arial" w:hAnsi="Arial" w:cs="Arial"/>
        </w:rPr>
      </w:pPr>
      <w:r>
        <w:rPr>
          <w:rFonts w:ascii="Arial" w:eastAsia="Arial" w:hAnsi="Arial" w:cs="Arial"/>
        </w:rPr>
        <w:t xml:space="preserve">Brianna Moorman </w:t>
      </w:r>
      <w:bookmarkStart w:id="3" w:name="_GoBack"/>
      <w:bookmarkEnd w:id="3"/>
    </w:p>
    <w:p w:rsidR="00A544CE" w:rsidRDefault="00A544CE" w:rsidP="00A544CE">
      <w:pPr>
        <w:pBdr>
          <w:top w:val="nil"/>
          <w:left w:val="nil"/>
          <w:bottom w:val="nil"/>
          <w:right w:val="nil"/>
          <w:between w:val="nil"/>
        </w:pBdr>
        <w:rPr>
          <w:rFonts w:ascii="Arial" w:eastAsia="Arial" w:hAnsi="Arial" w:cs="Arial"/>
        </w:rPr>
      </w:pPr>
      <w:r>
        <w:rPr>
          <w:rFonts w:ascii="Arial" w:eastAsia="Arial" w:hAnsi="Arial" w:cs="Arial"/>
        </w:rPr>
        <w:t xml:space="preserve">Chris </w:t>
      </w:r>
      <w:proofErr w:type="spellStart"/>
      <w:r>
        <w:rPr>
          <w:rFonts w:ascii="Arial" w:eastAsia="Arial" w:hAnsi="Arial" w:cs="Arial"/>
        </w:rPr>
        <w:t>Fendrich</w:t>
      </w:r>
      <w:proofErr w:type="spellEnd"/>
    </w:p>
    <w:p w:rsidR="00A544CE" w:rsidRDefault="00A544CE" w:rsidP="00A544CE">
      <w:pPr>
        <w:pBdr>
          <w:top w:val="nil"/>
          <w:left w:val="nil"/>
          <w:bottom w:val="nil"/>
          <w:right w:val="nil"/>
          <w:between w:val="nil"/>
        </w:pBdr>
        <w:rPr>
          <w:rFonts w:ascii="Arial" w:eastAsia="Arial" w:hAnsi="Arial" w:cs="Arial"/>
        </w:rPr>
      </w:pPr>
      <w:r>
        <w:rPr>
          <w:rFonts w:ascii="Arial" w:eastAsia="Arial" w:hAnsi="Arial" w:cs="Arial"/>
        </w:rPr>
        <w:t>Claire West</w:t>
      </w:r>
    </w:p>
    <w:p w:rsidR="00A544CE" w:rsidRDefault="00A544CE" w:rsidP="00A544CE">
      <w:pPr>
        <w:pBdr>
          <w:top w:val="nil"/>
          <w:left w:val="nil"/>
          <w:bottom w:val="nil"/>
          <w:right w:val="nil"/>
          <w:between w:val="nil"/>
        </w:pBdr>
        <w:rPr>
          <w:rFonts w:ascii="Arial" w:eastAsia="Arial" w:hAnsi="Arial" w:cs="Arial"/>
        </w:rPr>
      </w:pPr>
      <w:r>
        <w:rPr>
          <w:rFonts w:ascii="Arial" w:eastAsia="Arial" w:hAnsi="Arial" w:cs="Arial"/>
        </w:rPr>
        <w:t>Courtney</w:t>
      </w:r>
    </w:p>
    <w:p w:rsidR="00A544CE" w:rsidRDefault="00A544CE" w:rsidP="00A544CE">
      <w:pPr>
        <w:pBdr>
          <w:top w:val="nil"/>
          <w:left w:val="nil"/>
          <w:bottom w:val="nil"/>
          <w:right w:val="nil"/>
          <w:between w:val="nil"/>
        </w:pBdr>
        <w:rPr>
          <w:rFonts w:ascii="Arial" w:eastAsia="Arial" w:hAnsi="Arial" w:cs="Arial"/>
        </w:rPr>
      </w:pPr>
      <w:r>
        <w:rPr>
          <w:rFonts w:ascii="Arial" w:eastAsia="Arial" w:hAnsi="Arial" w:cs="Arial"/>
        </w:rPr>
        <w:t>David Wood</w:t>
      </w:r>
    </w:p>
    <w:p w:rsidR="00A544CE" w:rsidRDefault="00A544CE" w:rsidP="00A544CE">
      <w:pPr>
        <w:pBdr>
          <w:top w:val="nil"/>
          <w:left w:val="nil"/>
          <w:bottom w:val="nil"/>
          <w:right w:val="nil"/>
          <w:between w:val="nil"/>
        </w:pBdr>
        <w:rPr>
          <w:rFonts w:ascii="Arial" w:eastAsia="Arial" w:hAnsi="Arial" w:cs="Arial"/>
        </w:rPr>
      </w:pPr>
      <w:r>
        <w:rPr>
          <w:rFonts w:ascii="Arial" w:eastAsia="Arial" w:hAnsi="Arial" w:cs="Arial"/>
        </w:rPr>
        <w:t>Derek Lopez</w:t>
      </w:r>
    </w:p>
    <w:p w:rsidR="00A544CE" w:rsidRDefault="00A544CE" w:rsidP="00A544CE">
      <w:pPr>
        <w:pBdr>
          <w:top w:val="nil"/>
          <w:left w:val="nil"/>
          <w:bottom w:val="nil"/>
          <w:right w:val="nil"/>
          <w:between w:val="nil"/>
        </w:pBdr>
        <w:rPr>
          <w:rFonts w:ascii="Arial" w:eastAsia="Arial" w:hAnsi="Arial" w:cs="Arial"/>
        </w:rPr>
      </w:pPr>
      <w:r>
        <w:rPr>
          <w:rFonts w:ascii="Arial" w:eastAsia="Arial" w:hAnsi="Arial" w:cs="Arial"/>
        </w:rPr>
        <w:t>Garret Wagers</w:t>
      </w:r>
    </w:p>
    <w:p w:rsidR="00A544CE" w:rsidRDefault="00A544CE" w:rsidP="00A544CE">
      <w:pPr>
        <w:pBdr>
          <w:top w:val="nil"/>
          <w:left w:val="nil"/>
          <w:bottom w:val="nil"/>
          <w:right w:val="nil"/>
          <w:between w:val="nil"/>
        </w:pBdr>
        <w:rPr>
          <w:rFonts w:ascii="Arial" w:eastAsia="Arial" w:hAnsi="Arial" w:cs="Arial"/>
        </w:rPr>
      </w:pPr>
      <w:r>
        <w:rPr>
          <w:rFonts w:ascii="Arial" w:eastAsia="Arial" w:hAnsi="Arial" w:cs="Arial"/>
        </w:rPr>
        <w:t>Heather Cornell</w:t>
      </w:r>
    </w:p>
    <w:p w:rsidR="00A544CE" w:rsidRDefault="00A544CE" w:rsidP="00A544CE">
      <w:pPr>
        <w:pBdr>
          <w:top w:val="nil"/>
          <w:left w:val="nil"/>
          <w:bottom w:val="nil"/>
          <w:right w:val="nil"/>
          <w:between w:val="nil"/>
        </w:pBdr>
        <w:rPr>
          <w:rFonts w:ascii="Arial" w:eastAsia="Arial" w:hAnsi="Arial" w:cs="Arial"/>
        </w:rPr>
      </w:pPr>
      <w:r>
        <w:rPr>
          <w:rFonts w:ascii="Arial" w:eastAsia="Arial" w:hAnsi="Arial" w:cs="Arial"/>
        </w:rPr>
        <w:t>Jen Cobb</w:t>
      </w:r>
    </w:p>
    <w:p w:rsidR="00A544CE" w:rsidRDefault="00A544CE" w:rsidP="00A544CE">
      <w:pPr>
        <w:pBdr>
          <w:top w:val="nil"/>
          <w:left w:val="nil"/>
          <w:bottom w:val="nil"/>
          <w:right w:val="nil"/>
          <w:between w:val="nil"/>
        </w:pBdr>
        <w:rPr>
          <w:rFonts w:ascii="Arial" w:eastAsia="Arial" w:hAnsi="Arial" w:cs="Arial"/>
        </w:rPr>
      </w:pPr>
      <w:r>
        <w:rPr>
          <w:rFonts w:ascii="Arial" w:eastAsia="Arial" w:hAnsi="Arial" w:cs="Arial"/>
        </w:rPr>
        <w:t>Jen Martin-White</w:t>
      </w:r>
    </w:p>
    <w:p w:rsidR="00A544CE" w:rsidRDefault="00A544CE" w:rsidP="00A544CE">
      <w:pPr>
        <w:pBdr>
          <w:top w:val="nil"/>
          <w:left w:val="nil"/>
          <w:bottom w:val="nil"/>
          <w:right w:val="nil"/>
          <w:between w:val="nil"/>
        </w:pBdr>
        <w:rPr>
          <w:rFonts w:ascii="Arial" w:eastAsia="Arial" w:hAnsi="Arial" w:cs="Arial"/>
        </w:rPr>
      </w:pPr>
      <w:r>
        <w:rPr>
          <w:rFonts w:ascii="Arial" w:eastAsia="Arial" w:hAnsi="Arial" w:cs="Arial"/>
        </w:rPr>
        <w:t>Jenna Lovato</w:t>
      </w:r>
    </w:p>
    <w:p w:rsidR="00A544CE" w:rsidRDefault="00A544CE" w:rsidP="00A544CE">
      <w:pPr>
        <w:pBdr>
          <w:top w:val="nil"/>
          <w:left w:val="nil"/>
          <w:bottom w:val="nil"/>
          <w:right w:val="nil"/>
          <w:between w:val="nil"/>
        </w:pBdr>
        <w:rPr>
          <w:rFonts w:ascii="Arial" w:eastAsia="Arial" w:hAnsi="Arial" w:cs="Arial"/>
        </w:rPr>
      </w:pPr>
      <w:r>
        <w:rPr>
          <w:rFonts w:ascii="Arial" w:eastAsia="Arial" w:hAnsi="Arial" w:cs="Arial"/>
        </w:rPr>
        <w:t>Jennifer Ghosh</w:t>
      </w:r>
    </w:p>
    <w:p w:rsidR="00A544CE" w:rsidRDefault="00A544CE" w:rsidP="00A544CE">
      <w:pPr>
        <w:pBdr>
          <w:top w:val="nil"/>
          <w:left w:val="nil"/>
          <w:bottom w:val="nil"/>
          <w:right w:val="nil"/>
          <w:between w:val="nil"/>
        </w:pBdr>
        <w:rPr>
          <w:rFonts w:ascii="Arial" w:eastAsia="Arial" w:hAnsi="Arial" w:cs="Arial"/>
        </w:rPr>
      </w:pPr>
      <w:r>
        <w:rPr>
          <w:rFonts w:ascii="Arial" w:eastAsia="Arial" w:hAnsi="Arial" w:cs="Arial"/>
        </w:rPr>
        <w:t>Jessica Gama</w:t>
      </w:r>
    </w:p>
    <w:p w:rsidR="00A544CE" w:rsidRDefault="00A544CE" w:rsidP="00A544CE">
      <w:pPr>
        <w:pBdr>
          <w:top w:val="nil"/>
          <w:left w:val="nil"/>
          <w:bottom w:val="nil"/>
          <w:right w:val="nil"/>
          <w:between w:val="nil"/>
        </w:pBdr>
        <w:rPr>
          <w:rFonts w:ascii="Arial" w:eastAsia="Arial" w:hAnsi="Arial" w:cs="Arial"/>
        </w:rPr>
      </w:pPr>
      <w:r>
        <w:rPr>
          <w:rFonts w:ascii="Arial" w:eastAsia="Arial" w:hAnsi="Arial" w:cs="Arial"/>
        </w:rPr>
        <w:t>Jessica Kramer</w:t>
      </w:r>
    </w:p>
    <w:p w:rsidR="00A544CE" w:rsidRDefault="00A544CE" w:rsidP="00A544CE">
      <w:pPr>
        <w:pBdr>
          <w:top w:val="nil"/>
          <w:left w:val="nil"/>
          <w:bottom w:val="nil"/>
          <w:right w:val="nil"/>
          <w:between w:val="nil"/>
        </w:pBdr>
        <w:rPr>
          <w:rFonts w:ascii="Arial" w:eastAsia="Arial" w:hAnsi="Arial" w:cs="Arial"/>
        </w:rPr>
      </w:pPr>
      <w:r>
        <w:rPr>
          <w:rFonts w:ascii="Arial" w:eastAsia="Arial" w:hAnsi="Arial" w:cs="Arial"/>
        </w:rPr>
        <w:t xml:space="preserve">Jo Smiley </w:t>
      </w:r>
    </w:p>
    <w:p w:rsidR="00A544CE" w:rsidRDefault="00A544CE" w:rsidP="00A544CE">
      <w:pPr>
        <w:pBdr>
          <w:top w:val="nil"/>
          <w:left w:val="nil"/>
          <w:bottom w:val="nil"/>
          <w:right w:val="nil"/>
          <w:between w:val="nil"/>
        </w:pBdr>
        <w:rPr>
          <w:rFonts w:ascii="Arial" w:eastAsia="Arial" w:hAnsi="Arial" w:cs="Arial"/>
        </w:rPr>
      </w:pPr>
      <w:proofErr w:type="spellStart"/>
      <w:r>
        <w:rPr>
          <w:rFonts w:ascii="Arial" w:eastAsia="Arial" w:hAnsi="Arial" w:cs="Arial"/>
        </w:rPr>
        <w:lastRenderedPageBreak/>
        <w:t>Jonni</w:t>
      </w:r>
      <w:proofErr w:type="spellEnd"/>
      <w:r>
        <w:rPr>
          <w:rFonts w:ascii="Arial" w:eastAsia="Arial" w:hAnsi="Arial" w:cs="Arial"/>
        </w:rPr>
        <w:t xml:space="preserve"> Valdez-Silva</w:t>
      </w:r>
    </w:p>
    <w:p w:rsidR="00A544CE" w:rsidRDefault="00A544CE" w:rsidP="00A544CE">
      <w:pPr>
        <w:pBdr>
          <w:top w:val="nil"/>
          <w:left w:val="nil"/>
          <w:bottom w:val="nil"/>
          <w:right w:val="nil"/>
          <w:between w:val="nil"/>
        </w:pBdr>
        <w:rPr>
          <w:rFonts w:ascii="Arial" w:eastAsia="Arial" w:hAnsi="Arial" w:cs="Arial"/>
        </w:rPr>
      </w:pPr>
      <w:r>
        <w:rPr>
          <w:rFonts w:ascii="Arial" w:eastAsia="Arial" w:hAnsi="Arial" w:cs="Arial"/>
        </w:rPr>
        <w:t xml:space="preserve">Joshua Robinson </w:t>
      </w:r>
    </w:p>
    <w:p w:rsidR="00A544CE" w:rsidRDefault="00A544CE" w:rsidP="00A544CE">
      <w:pPr>
        <w:pBdr>
          <w:top w:val="nil"/>
          <w:left w:val="nil"/>
          <w:bottom w:val="nil"/>
          <w:right w:val="nil"/>
          <w:between w:val="nil"/>
        </w:pBdr>
        <w:rPr>
          <w:rFonts w:ascii="Arial" w:eastAsia="Arial" w:hAnsi="Arial" w:cs="Arial"/>
        </w:rPr>
      </w:pPr>
      <w:r>
        <w:rPr>
          <w:rFonts w:ascii="Arial" w:eastAsia="Arial" w:hAnsi="Arial" w:cs="Arial"/>
        </w:rPr>
        <w:t xml:space="preserve">Justin </w:t>
      </w:r>
      <w:proofErr w:type="spellStart"/>
      <w:r>
        <w:rPr>
          <w:rFonts w:ascii="Arial" w:eastAsia="Arial" w:hAnsi="Arial" w:cs="Arial"/>
        </w:rPr>
        <w:t>Hiniker</w:t>
      </w:r>
      <w:proofErr w:type="spellEnd"/>
    </w:p>
    <w:p w:rsidR="00A544CE" w:rsidRDefault="00A544CE" w:rsidP="00A544CE">
      <w:pPr>
        <w:pBdr>
          <w:top w:val="nil"/>
          <w:left w:val="nil"/>
          <w:bottom w:val="nil"/>
          <w:right w:val="nil"/>
          <w:between w:val="nil"/>
        </w:pBdr>
        <w:rPr>
          <w:rFonts w:ascii="Arial" w:eastAsia="Arial" w:hAnsi="Arial" w:cs="Arial"/>
        </w:rPr>
      </w:pPr>
      <w:r>
        <w:rPr>
          <w:rFonts w:ascii="Arial" w:eastAsia="Arial" w:hAnsi="Arial" w:cs="Arial"/>
        </w:rPr>
        <w:t xml:space="preserve">Karen </w:t>
      </w:r>
      <w:proofErr w:type="spellStart"/>
      <w:r>
        <w:rPr>
          <w:rFonts w:ascii="Arial" w:eastAsia="Arial" w:hAnsi="Arial" w:cs="Arial"/>
        </w:rPr>
        <w:t>Stever</w:t>
      </w:r>
      <w:proofErr w:type="spellEnd"/>
    </w:p>
    <w:p w:rsidR="00A544CE" w:rsidRDefault="00A544CE" w:rsidP="00A544CE">
      <w:pPr>
        <w:pBdr>
          <w:top w:val="nil"/>
          <w:left w:val="nil"/>
          <w:bottom w:val="nil"/>
          <w:right w:val="nil"/>
          <w:between w:val="nil"/>
        </w:pBdr>
        <w:rPr>
          <w:rFonts w:ascii="Arial" w:eastAsia="Arial" w:hAnsi="Arial" w:cs="Arial"/>
        </w:rPr>
      </w:pPr>
      <w:r>
        <w:rPr>
          <w:rFonts w:ascii="Arial" w:eastAsia="Arial" w:hAnsi="Arial" w:cs="Arial"/>
        </w:rPr>
        <w:t>Kim Dillon</w:t>
      </w:r>
    </w:p>
    <w:p w:rsidR="00A544CE" w:rsidRDefault="00A544CE" w:rsidP="00A544CE">
      <w:pPr>
        <w:pBdr>
          <w:top w:val="nil"/>
          <w:left w:val="nil"/>
          <w:bottom w:val="nil"/>
          <w:right w:val="nil"/>
          <w:between w:val="nil"/>
        </w:pBdr>
        <w:rPr>
          <w:rFonts w:ascii="Arial" w:eastAsia="Arial" w:hAnsi="Arial" w:cs="Arial"/>
        </w:rPr>
      </w:pPr>
      <w:r>
        <w:rPr>
          <w:rFonts w:ascii="Arial" w:eastAsia="Arial" w:hAnsi="Arial" w:cs="Arial"/>
        </w:rPr>
        <w:t xml:space="preserve">Kristen </w:t>
      </w:r>
      <w:proofErr w:type="spellStart"/>
      <w:r>
        <w:rPr>
          <w:rFonts w:ascii="Arial" w:eastAsia="Arial" w:hAnsi="Arial" w:cs="Arial"/>
        </w:rPr>
        <w:t>LaRoy</w:t>
      </w:r>
      <w:proofErr w:type="spellEnd"/>
    </w:p>
    <w:p w:rsidR="00A544CE" w:rsidRDefault="00A544CE" w:rsidP="00A544CE">
      <w:pPr>
        <w:pBdr>
          <w:top w:val="nil"/>
          <w:left w:val="nil"/>
          <w:bottom w:val="nil"/>
          <w:right w:val="nil"/>
          <w:between w:val="nil"/>
        </w:pBdr>
        <w:rPr>
          <w:rFonts w:ascii="Arial" w:eastAsia="Arial" w:hAnsi="Arial" w:cs="Arial"/>
        </w:rPr>
      </w:pPr>
      <w:r>
        <w:rPr>
          <w:rFonts w:ascii="Arial" w:eastAsia="Arial" w:hAnsi="Arial" w:cs="Arial"/>
        </w:rPr>
        <w:t xml:space="preserve">Kylie McGill </w:t>
      </w:r>
    </w:p>
    <w:p w:rsidR="00A544CE" w:rsidRDefault="00A544CE" w:rsidP="00A544CE">
      <w:pPr>
        <w:pBdr>
          <w:top w:val="nil"/>
          <w:left w:val="nil"/>
          <w:bottom w:val="nil"/>
          <w:right w:val="nil"/>
          <w:between w:val="nil"/>
        </w:pBdr>
        <w:rPr>
          <w:rFonts w:ascii="Arial" w:eastAsia="Arial" w:hAnsi="Arial" w:cs="Arial"/>
        </w:rPr>
      </w:pPr>
      <w:r>
        <w:rPr>
          <w:rFonts w:ascii="Arial" w:eastAsia="Arial" w:hAnsi="Arial" w:cs="Arial"/>
        </w:rPr>
        <w:t>Lauren Garcia</w:t>
      </w:r>
    </w:p>
    <w:p w:rsidR="00A544CE" w:rsidRDefault="00A544CE" w:rsidP="00A544CE">
      <w:pPr>
        <w:pBdr>
          <w:top w:val="nil"/>
          <w:left w:val="nil"/>
          <w:bottom w:val="nil"/>
          <w:right w:val="nil"/>
          <w:between w:val="nil"/>
        </w:pBdr>
        <w:rPr>
          <w:rFonts w:ascii="Arial" w:eastAsia="Arial" w:hAnsi="Arial" w:cs="Arial"/>
        </w:rPr>
      </w:pPr>
      <w:proofErr w:type="spellStart"/>
      <w:r>
        <w:rPr>
          <w:rFonts w:ascii="Arial" w:eastAsia="Arial" w:hAnsi="Arial" w:cs="Arial"/>
        </w:rPr>
        <w:t>LeeAnn</w:t>
      </w:r>
      <w:proofErr w:type="spellEnd"/>
      <w:r>
        <w:rPr>
          <w:rFonts w:ascii="Arial" w:eastAsia="Arial" w:hAnsi="Arial" w:cs="Arial"/>
        </w:rPr>
        <w:t xml:space="preserve"> Rodriguez</w:t>
      </w:r>
    </w:p>
    <w:p w:rsidR="00A544CE" w:rsidRDefault="00A544CE" w:rsidP="00A544CE">
      <w:pPr>
        <w:pBdr>
          <w:top w:val="nil"/>
          <w:left w:val="nil"/>
          <w:bottom w:val="nil"/>
          <w:right w:val="nil"/>
          <w:between w:val="nil"/>
        </w:pBdr>
        <w:rPr>
          <w:rFonts w:ascii="Arial" w:eastAsia="Arial" w:hAnsi="Arial" w:cs="Arial"/>
        </w:rPr>
      </w:pPr>
      <w:r>
        <w:rPr>
          <w:rFonts w:ascii="Arial" w:eastAsia="Arial" w:hAnsi="Arial" w:cs="Arial"/>
        </w:rPr>
        <w:t>Lisa Chavez</w:t>
      </w:r>
    </w:p>
    <w:p w:rsidR="00A544CE" w:rsidRDefault="00A544CE" w:rsidP="00A544CE">
      <w:pPr>
        <w:pBdr>
          <w:top w:val="nil"/>
          <w:left w:val="nil"/>
          <w:bottom w:val="nil"/>
          <w:right w:val="nil"/>
          <w:between w:val="nil"/>
        </w:pBdr>
        <w:rPr>
          <w:rFonts w:ascii="Arial" w:eastAsia="Arial" w:hAnsi="Arial" w:cs="Arial"/>
        </w:rPr>
      </w:pPr>
      <w:r>
        <w:rPr>
          <w:rFonts w:ascii="Arial" w:eastAsia="Arial" w:hAnsi="Arial" w:cs="Arial"/>
        </w:rPr>
        <w:t>Lisa Martin</w:t>
      </w:r>
    </w:p>
    <w:p w:rsidR="00A544CE" w:rsidRDefault="00A544CE" w:rsidP="00A544CE">
      <w:pPr>
        <w:pBdr>
          <w:top w:val="nil"/>
          <w:left w:val="nil"/>
          <w:bottom w:val="nil"/>
          <w:right w:val="nil"/>
          <w:between w:val="nil"/>
        </w:pBdr>
        <w:rPr>
          <w:rFonts w:ascii="Arial" w:eastAsia="Arial" w:hAnsi="Arial" w:cs="Arial"/>
        </w:rPr>
      </w:pPr>
      <w:r>
        <w:rPr>
          <w:rFonts w:ascii="Arial" w:eastAsia="Arial" w:hAnsi="Arial" w:cs="Arial"/>
        </w:rPr>
        <w:t>Marcus Hernandez</w:t>
      </w:r>
    </w:p>
    <w:p w:rsidR="00A544CE" w:rsidRDefault="00A544CE" w:rsidP="00A544CE">
      <w:pPr>
        <w:pBdr>
          <w:top w:val="nil"/>
          <w:left w:val="nil"/>
          <w:bottom w:val="nil"/>
          <w:right w:val="nil"/>
          <w:between w:val="nil"/>
        </w:pBdr>
        <w:rPr>
          <w:rFonts w:ascii="Arial" w:eastAsia="Arial" w:hAnsi="Arial" w:cs="Arial"/>
        </w:rPr>
      </w:pPr>
      <w:r>
        <w:rPr>
          <w:rFonts w:ascii="Arial" w:eastAsia="Arial" w:hAnsi="Arial" w:cs="Arial"/>
        </w:rPr>
        <w:t xml:space="preserve">Maria </w:t>
      </w:r>
      <w:proofErr w:type="spellStart"/>
      <w:r>
        <w:rPr>
          <w:rFonts w:ascii="Arial" w:eastAsia="Arial" w:hAnsi="Arial" w:cs="Arial"/>
        </w:rPr>
        <w:t>Nunines</w:t>
      </w:r>
      <w:proofErr w:type="spellEnd"/>
    </w:p>
    <w:p w:rsidR="00A544CE" w:rsidRDefault="00A544CE" w:rsidP="00A544CE">
      <w:pPr>
        <w:pBdr>
          <w:top w:val="nil"/>
          <w:left w:val="nil"/>
          <w:bottom w:val="nil"/>
          <w:right w:val="nil"/>
          <w:between w:val="nil"/>
        </w:pBdr>
        <w:rPr>
          <w:rFonts w:ascii="Arial" w:eastAsia="Arial" w:hAnsi="Arial" w:cs="Arial"/>
        </w:rPr>
      </w:pPr>
      <w:r>
        <w:rPr>
          <w:rFonts w:ascii="Arial" w:eastAsia="Arial" w:hAnsi="Arial" w:cs="Arial"/>
        </w:rPr>
        <w:t xml:space="preserve">Mark Guerrero </w:t>
      </w:r>
    </w:p>
    <w:p w:rsidR="00A544CE" w:rsidRDefault="00A544CE" w:rsidP="00A544CE">
      <w:pPr>
        <w:pBdr>
          <w:top w:val="nil"/>
          <w:left w:val="nil"/>
          <w:bottom w:val="nil"/>
          <w:right w:val="nil"/>
          <w:between w:val="nil"/>
        </w:pBdr>
        <w:rPr>
          <w:rFonts w:ascii="Arial" w:eastAsia="Arial" w:hAnsi="Arial" w:cs="Arial"/>
        </w:rPr>
      </w:pPr>
      <w:r>
        <w:rPr>
          <w:rFonts w:ascii="Arial" w:eastAsia="Arial" w:hAnsi="Arial" w:cs="Arial"/>
        </w:rPr>
        <w:t>Melissa Marquez</w:t>
      </w:r>
    </w:p>
    <w:p w:rsidR="00A544CE" w:rsidRDefault="00A544CE" w:rsidP="00A544CE">
      <w:pPr>
        <w:pBdr>
          <w:top w:val="nil"/>
          <w:left w:val="nil"/>
          <w:bottom w:val="nil"/>
          <w:right w:val="nil"/>
          <w:between w:val="nil"/>
        </w:pBdr>
        <w:rPr>
          <w:rFonts w:ascii="Arial" w:eastAsia="Arial" w:hAnsi="Arial" w:cs="Arial"/>
        </w:rPr>
      </w:pPr>
      <w:r>
        <w:rPr>
          <w:rFonts w:ascii="Arial" w:eastAsia="Arial" w:hAnsi="Arial" w:cs="Arial"/>
        </w:rPr>
        <w:t xml:space="preserve">Michelle </w:t>
      </w:r>
      <w:proofErr w:type="spellStart"/>
      <w:r>
        <w:rPr>
          <w:rFonts w:ascii="Arial" w:eastAsia="Arial" w:hAnsi="Arial" w:cs="Arial"/>
        </w:rPr>
        <w:t>Gjerde</w:t>
      </w:r>
      <w:proofErr w:type="spellEnd"/>
    </w:p>
    <w:p w:rsidR="00A544CE" w:rsidRDefault="00A544CE" w:rsidP="00A544CE">
      <w:pPr>
        <w:pBdr>
          <w:top w:val="nil"/>
          <w:left w:val="nil"/>
          <w:bottom w:val="nil"/>
          <w:right w:val="nil"/>
          <w:between w:val="nil"/>
        </w:pBdr>
        <w:rPr>
          <w:rFonts w:ascii="Arial" w:eastAsia="Arial" w:hAnsi="Arial" w:cs="Arial"/>
        </w:rPr>
      </w:pPr>
      <w:r>
        <w:rPr>
          <w:rFonts w:ascii="Arial" w:eastAsia="Arial" w:hAnsi="Arial" w:cs="Arial"/>
        </w:rPr>
        <w:t>Molly Becker</w:t>
      </w:r>
    </w:p>
    <w:p w:rsidR="00A544CE" w:rsidRDefault="00A544CE" w:rsidP="00A544CE">
      <w:pPr>
        <w:pBdr>
          <w:top w:val="nil"/>
          <w:left w:val="nil"/>
          <w:bottom w:val="nil"/>
          <w:right w:val="nil"/>
          <w:between w:val="nil"/>
        </w:pBdr>
        <w:rPr>
          <w:rFonts w:ascii="Arial" w:eastAsia="Arial" w:hAnsi="Arial" w:cs="Arial"/>
        </w:rPr>
      </w:pPr>
      <w:r>
        <w:rPr>
          <w:rFonts w:ascii="Arial" w:eastAsia="Arial" w:hAnsi="Arial" w:cs="Arial"/>
        </w:rPr>
        <w:t xml:space="preserve">Reginald </w:t>
      </w:r>
      <w:proofErr w:type="spellStart"/>
      <w:r>
        <w:rPr>
          <w:rFonts w:ascii="Arial" w:eastAsia="Arial" w:hAnsi="Arial" w:cs="Arial"/>
        </w:rPr>
        <w:t>Harge</w:t>
      </w:r>
      <w:proofErr w:type="spellEnd"/>
      <w:r>
        <w:rPr>
          <w:rFonts w:ascii="Arial" w:eastAsia="Arial" w:hAnsi="Arial" w:cs="Arial"/>
        </w:rPr>
        <w:t xml:space="preserve"> </w:t>
      </w:r>
    </w:p>
    <w:p w:rsidR="00A544CE" w:rsidRDefault="00A544CE" w:rsidP="00A544CE">
      <w:pPr>
        <w:pBdr>
          <w:top w:val="nil"/>
          <w:left w:val="nil"/>
          <w:bottom w:val="nil"/>
          <w:right w:val="nil"/>
          <w:between w:val="nil"/>
        </w:pBdr>
        <w:rPr>
          <w:rFonts w:ascii="Arial" w:eastAsia="Arial" w:hAnsi="Arial" w:cs="Arial"/>
        </w:rPr>
      </w:pPr>
      <w:r>
        <w:rPr>
          <w:rFonts w:ascii="Arial" w:eastAsia="Arial" w:hAnsi="Arial" w:cs="Arial"/>
        </w:rPr>
        <w:t>Scott Robertshaw</w:t>
      </w:r>
    </w:p>
    <w:p w:rsidR="00A544CE" w:rsidRDefault="00A544CE" w:rsidP="00A544CE">
      <w:pPr>
        <w:pBdr>
          <w:top w:val="nil"/>
          <w:left w:val="nil"/>
          <w:bottom w:val="nil"/>
          <w:right w:val="nil"/>
          <w:between w:val="nil"/>
        </w:pBdr>
        <w:rPr>
          <w:rFonts w:ascii="Arial" w:eastAsia="Arial" w:hAnsi="Arial" w:cs="Arial"/>
        </w:rPr>
      </w:pPr>
      <w:r>
        <w:rPr>
          <w:rFonts w:ascii="Arial" w:eastAsia="Arial" w:hAnsi="Arial" w:cs="Arial"/>
        </w:rPr>
        <w:t xml:space="preserve">Shelby </w:t>
      </w:r>
      <w:proofErr w:type="spellStart"/>
      <w:r>
        <w:rPr>
          <w:rFonts w:ascii="Arial" w:eastAsia="Arial" w:hAnsi="Arial" w:cs="Arial"/>
        </w:rPr>
        <w:t>Bitz</w:t>
      </w:r>
      <w:proofErr w:type="spellEnd"/>
    </w:p>
    <w:p w:rsidR="00A544CE" w:rsidRDefault="00A544CE" w:rsidP="00A544CE">
      <w:pPr>
        <w:pBdr>
          <w:top w:val="nil"/>
          <w:left w:val="nil"/>
          <w:bottom w:val="nil"/>
          <w:right w:val="nil"/>
          <w:between w:val="nil"/>
        </w:pBdr>
        <w:rPr>
          <w:rFonts w:ascii="Arial" w:eastAsia="Arial" w:hAnsi="Arial" w:cs="Arial"/>
        </w:rPr>
      </w:pPr>
      <w:r>
        <w:rPr>
          <w:rFonts w:ascii="Arial" w:eastAsia="Arial" w:hAnsi="Arial" w:cs="Arial"/>
        </w:rPr>
        <w:t xml:space="preserve">Strider Swope </w:t>
      </w:r>
    </w:p>
    <w:p w:rsidR="00A544CE" w:rsidRDefault="00A544CE" w:rsidP="00A544CE">
      <w:pPr>
        <w:pBdr>
          <w:top w:val="nil"/>
          <w:left w:val="nil"/>
          <w:bottom w:val="nil"/>
          <w:right w:val="nil"/>
          <w:between w:val="nil"/>
        </w:pBdr>
        <w:rPr>
          <w:rFonts w:ascii="Arial" w:eastAsia="Arial" w:hAnsi="Arial" w:cs="Arial"/>
        </w:rPr>
      </w:pPr>
      <w:r>
        <w:rPr>
          <w:rFonts w:ascii="Arial" w:eastAsia="Arial" w:hAnsi="Arial" w:cs="Arial"/>
        </w:rPr>
        <w:t>Victoria Ruiz</w:t>
      </w:r>
    </w:p>
    <w:p w:rsidR="00A544CE" w:rsidRDefault="00A544CE" w:rsidP="00A544CE">
      <w:pPr>
        <w:pBdr>
          <w:top w:val="nil"/>
          <w:left w:val="nil"/>
          <w:bottom w:val="nil"/>
          <w:right w:val="nil"/>
          <w:between w:val="nil"/>
        </w:pBdr>
        <w:rPr>
          <w:rFonts w:ascii="Arial" w:eastAsia="Arial" w:hAnsi="Arial" w:cs="Arial"/>
        </w:rPr>
      </w:pPr>
      <w:r>
        <w:rPr>
          <w:rFonts w:ascii="Arial" w:eastAsia="Arial" w:hAnsi="Arial" w:cs="Arial"/>
        </w:rPr>
        <w:t>Wayne Todd</w:t>
      </w:r>
    </w:p>
    <w:p w:rsidR="00A544CE" w:rsidRDefault="00A544CE" w:rsidP="00A544CE">
      <w:pPr>
        <w:pBdr>
          <w:top w:val="nil"/>
          <w:left w:val="nil"/>
          <w:bottom w:val="nil"/>
          <w:right w:val="nil"/>
          <w:between w:val="nil"/>
        </w:pBdr>
        <w:rPr>
          <w:rFonts w:ascii="Arial" w:eastAsia="Arial" w:hAnsi="Arial" w:cs="Arial"/>
        </w:rPr>
      </w:pPr>
      <w:proofErr w:type="spellStart"/>
      <w:r>
        <w:rPr>
          <w:rFonts w:ascii="Arial" w:eastAsia="Arial" w:hAnsi="Arial" w:cs="Arial"/>
        </w:rPr>
        <w:t>Lauire</w:t>
      </w:r>
      <w:proofErr w:type="spellEnd"/>
      <w:r>
        <w:rPr>
          <w:rFonts w:ascii="Arial" w:eastAsia="Arial" w:hAnsi="Arial" w:cs="Arial"/>
        </w:rPr>
        <w:t xml:space="preserve"> Kilpatrick</w:t>
      </w:r>
    </w:p>
    <w:p w:rsidR="00A544CE" w:rsidRDefault="00A544CE" w:rsidP="00A544CE">
      <w:pPr>
        <w:pBdr>
          <w:top w:val="nil"/>
          <w:left w:val="nil"/>
          <w:bottom w:val="nil"/>
          <w:right w:val="nil"/>
          <w:between w:val="nil"/>
        </w:pBdr>
        <w:rPr>
          <w:rFonts w:ascii="Arial" w:eastAsia="Arial" w:hAnsi="Arial" w:cs="Arial"/>
        </w:rPr>
      </w:pPr>
      <w:r>
        <w:rPr>
          <w:rFonts w:ascii="Arial" w:eastAsia="Arial" w:hAnsi="Arial" w:cs="Arial"/>
        </w:rPr>
        <w:t xml:space="preserve">Sean Pooley </w:t>
      </w:r>
    </w:p>
    <w:p w:rsidR="00A544CE" w:rsidRDefault="00A544CE" w:rsidP="00A544CE">
      <w:pPr>
        <w:pBdr>
          <w:top w:val="nil"/>
          <w:left w:val="nil"/>
          <w:bottom w:val="nil"/>
          <w:right w:val="nil"/>
          <w:between w:val="nil"/>
        </w:pBdr>
        <w:rPr>
          <w:rFonts w:ascii="Arial" w:eastAsia="Arial" w:hAnsi="Arial" w:cs="Arial"/>
        </w:rPr>
      </w:pPr>
      <w:r>
        <w:rPr>
          <w:rFonts w:ascii="Arial" w:eastAsia="Arial" w:hAnsi="Arial" w:cs="Arial"/>
        </w:rPr>
        <w:t xml:space="preserve">Haley Sue Robinson </w:t>
      </w:r>
    </w:p>
    <w:sectPr w:rsidR="00A544CE">
      <w:headerReference w:type="default"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BDB" w:rsidRDefault="00D57BDB">
      <w:r>
        <w:separator/>
      </w:r>
    </w:p>
  </w:endnote>
  <w:endnote w:type="continuationSeparator" w:id="0">
    <w:p w:rsidR="00D57BDB" w:rsidRDefault="00D57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BDB" w:rsidRDefault="00D57BDB">
      <w:r>
        <w:separator/>
      </w:r>
    </w:p>
  </w:footnote>
  <w:footnote w:type="continuationSeparator" w:id="0">
    <w:p w:rsidR="00D57BDB" w:rsidRDefault="00D57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9AD" w:rsidRDefault="00D57BDB">
    <w:pPr>
      <w:pBdr>
        <w:top w:val="nil"/>
        <w:left w:val="nil"/>
        <w:bottom w:val="nil"/>
        <w:right w:val="nil"/>
        <w:between w:val="nil"/>
      </w:pBdr>
      <w:jc w:val="center"/>
      <w:rPr>
        <w:b/>
        <w:color w:val="000000"/>
        <w:sz w:val="28"/>
        <w:szCs w:val="28"/>
      </w:rPr>
    </w:pPr>
    <w:r>
      <w:rPr>
        <w:b/>
        <w:color w:val="000000"/>
        <w:sz w:val="28"/>
        <w:szCs w:val="28"/>
      </w:rPr>
      <w:t>Administrative Professional Council (APC)</w:t>
    </w:r>
  </w:p>
  <w:p w:rsidR="00B679AD" w:rsidRDefault="00D57BDB">
    <w:pPr>
      <w:pBdr>
        <w:top w:val="nil"/>
        <w:left w:val="nil"/>
        <w:bottom w:val="nil"/>
        <w:right w:val="nil"/>
        <w:between w:val="nil"/>
      </w:pBdr>
      <w:jc w:val="center"/>
      <w:rPr>
        <w:i/>
        <w:color w:val="000000"/>
        <w:sz w:val="28"/>
        <w:szCs w:val="28"/>
      </w:rPr>
    </w:pPr>
    <w:r>
      <w:rPr>
        <w:i/>
        <w:color w:val="000000"/>
        <w:sz w:val="28"/>
        <w:szCs w:val="28"/>
      </w:rPr>
      <w:t>Wednesday,</w:t>
    </w:r>
    <w:r>
      <w:rPr>
        <w:i/>
        <w:sz w:val="28"/>
        <w:szCs w:val="28"/>
      </w:rPr>
      <w:t xml:space="preserve"> September 8 </w:t>
    </w:r>
    <w:r>
      <w:rPr>
        <w:i/>
        <w:color w:val="000000"/>
        <w:sz w:val="28"/>
        <w:szCs w:val="28"/>
      </w:rPr>
      <w:t>10:00–11:15am</w:t>
    </w:r>
  </w:p>
  <w:p w:rsidR="00B679AD" w:rsidRDefault="00D57BDB">
    <w:pPr>
      <w:pBdr>
        <w:top w:val="nil"/>
        <w:left w:val="nil"/>
        <w:bottom w:val="nil"/>
        <w:right w:val="nil"/>
        <w:between w:val="nil"/>
      </w:pBdr>
      <w:jc w:val="center"/>
      <w:rPr>
        <w:i/>
        <w:color w:val="000000"/>
        <w:sz w:val="28"/>
        <w:szCs w:val="28"/>
      </w:rPr>
    </w:pPr>
    <w:r>
      <w:rPr>
        <w:i/>
        <w:color w:val="000000"/>
        <w:sz w:val="28"/>
        <w:szCs w:val="28"/>
      </w:rPr>
      <w:t xml:space="preserve">Zoom Meeting: </w:t>
    </w:r>
    <w:hyperlink r:id="rId1">
      <w:r>
        <w:rPr>
          <w:i/>
          <w:color w:val="0000FF"/>
          <w:sz w:val="28"/>
          <w:szCs w:val="28"/>
          <w:u w:val="single"/>
        </w:rPr>
        <w:t>https://csupueblo.zoom.us/j/97992832113</w:t>
      </w:r>
    </w:hyperlink>
    <w:r>
      <w:rPr>
        <w:i/>
        <w:color w:val="000000"/>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16D7A"/>
    <w:multiLevelType w:val="multilevel"/>
    <w:tmpl w:val="45E616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9AD"/>
    <w:rsid w:val="00084F20"/>
    <w:rsid w:val="00523C44"/>
    <w:rsid w:val="008B47D2"/>
    <w:rsid w:val="0097381F"/>
    <w:rsid w:val="009F656C"/>
    <w:rsid w:val="00A544CE"/>
    <w:rsid w:val="00AD72B5"/>
    <w:rsid w:val="00B24E3C"/>
    <w:rsid w:val="00B679AD"/>
    <w:rsid w:val="00C71C99"/>
    <w:rsid w:val="00D57BDB"/>
    <w:rsid w:val="00FA0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753679-1864-4CDF-B37F-655474732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9"/>
    <w:qFormat/>
    <w:rsid w:val="00E402A5"/>
    <w:pPr>
      <w:spacing w:before="100" w:beforeAutospacing="1" w:after="100" w:afterAutospacing="1"/>
      <w:outlineLvl w:val="1"/>
    </w:pPr>
    <w:rPr>
      <w:rFonts w:ascii="Times" w:hAnsi="Times"/>
      <w:b/>
      <w:bCs/>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E402A5"/>
    <w:pPr>
      <w:tabs>
        <w:tab w:val="center" w:pos="4320"/>
        <w:tab w:val="right" w:pos="8640"/>
      </w:tabs>
    </w:pPr>
  </w:style>
  <w:style w:type="character" w:customStyle="1" w:styleId="HeaderChar">
    <w:name w:val="Header Char"/>
    <w:basedOn w:val="DefaultParagraphFont"/>
    <w:link w:val="Header"/>
    <w:uiPriority w:val="99"/>
    <w:rsid w:val="00E402A5"/>
  </w:style>
  <w:style w:type="paragraph" w:styleId="Footer">
    <w:name w:val="footer"/>
    <w:basedOn w:val="Normal"/>
    <w:link w:val="FooterChar"/>
    <w:uiPriority w:val="99"/>
    <w:unhideWhenUsed/>
    <w:rsid w:val="00E402A5"/>
    <w:pPr>
      <w:tabs>
        <w:tab w:val="center" w:pos="4320"/>
        <w:tab w:val="right" w:pos="8640"/>
      </w:tabs>
    </w:pPr>
  </w:style>
  <w:style w:type="character" w:customStyle="1" w:styleId="FooterChar">
    <w:name w:val="Footer Char"/>
    <w:basedOn w:val="DefaultParagraphFont"/>
    <w:link w:val="Footer"/>
    <w:uiPriority w:val="99"/>
    <w:rsid w:val="00E402A5"/>
  </w:style>
  <w:style w:type="paragraph" w:styleId="NoSpacing">
    <w:name w:val="No Spacing"/>
    <w:uiPriority w:val="1"/>
    <w:qFormat/>
    <w:rsid w:val="00E402A5"/>
    <w:rPr>
      <w:rFonts w:eastAsiaTheme="minorHAnsi"/>
      <w:sz w:val="22"/>
      <w:szCs w:val="22"/>
    </w:rPr>
  </w:style>
  <w:style w:type="character" w:customStyle="1" w:styleId="Heading2Char">
    <w:name w:val="Heading 2 Char"/>
    <w:basedOn w:val="DefaultParagraphFont"/>
    <w:link w:val="Heading2"/>
    <w:uiPriority w:val="9"/>
    <w:rsid w:val="00E402A5"/>
    <w:rPr>
      <w:rFonts w:ascii="Times" w:hAnsi="Times"/>
      <w:b/>
      <w:bCs/>
      <w:sz w:val="36"/>
      <w:szCs w:val="36"/>
    </w:rPr>
  </w:style>
  <w:style w:type="paragraph" w:styleId="ListParagraph">
    <w:name w:val="List Paragraph"/>
    <w:basedOn w:val="Normal"/>
    <w:uiPriority w:val="34"/>
    <w:qFormat/>
    <w:rsid w:val="00E402A5"/>
    <w:pPr>
      <w:ind w:left="720"/>
      <w:contextualSpacing/>
    </w:pPr>
  </w:style>
  <w:style w:type="character" w:styleId="Hyperlink">
    <w:name w:val="Hyperlink"/>
    <w:basedOn w:val="DefaultParagraphFont"/>
    <w:uiPriority w:val="99"/>
    <w:unhideWhenUsed/>
    <w:rsid w:val="00E402A5"/>
    <w:rPr>
      <w:color w:val="0000FF" w:themeColor="hyperlink"/>
      <w:u w:val="single"/>
    </w:rPr>
  </w:style>
  <w:style w:type="character" w:styleId="FollowedHyperlink">
    <w:name w:val="FollowedHyperlink"/>
    <w:basedOn w:val="DefaultParagraphFont"/>
    <w:uiPriority w:val="99"/>
    <w:semiHidden/>
    <w:unhideWhenUsed/>
    <w:rsid w:val="005D05AF"/>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4D4A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A49"/>
    <w:rPr>
      <w:rFonts w:ascii="Segoe UI" w:hAnsi="Segoe UI" w:cs="Segoe UI"/>
      <w:sz w:val="18"/>
      <w:szCs w:val="18"/>
    </w:rPr>
  </w:style>
  <w:style w:type="table" w:styleId="TableGrid">
    <w:name w:val="Table Grid"/>
    <w:basedOn w:val="TableNormal"/>
    <w:uiPriority w:val="39"/>
    <w:rsid w:val="004D4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bit.ly/3kYgms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google.com/forms/d/e/1FAIpQLSe0DwzBarrc1XROlh3pdBeq9ReeRZuRINCwDxKrGTMmdQha-g/viewfor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csupueblo.zoom.us/j/97992832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OvS18MiyvKElMYdTff4XQg8rDA==">AMUW2mWNjW+V6fw2v0aZ0x0MUd9I50mMD4uLdhD7q/Rf3tosWQRQ64LS4iLAQV7h1wdV0WDpizcFtAhxFLlEf4SntQXfDTNPKCN8dxptXBvN6SJpCZ2eB9wk0hABDYNZuuOYRxgQnOHQpWSVM4evP+gp2EOk2f6YLA==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1417</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Colorado State University Pueblo</Company>
  <LinksUpToDate>false</LinksUpToDate>
  <CharactersWithSpaces>9479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Abby Davidson</dc:creator>
  <cp:lastModifiedBy>Starkey,Kathryn</cp:lastModifiedBy>
  <cp:revision>5</cp:revision>
  <dcterms:created xsi:type="dcterms:W3CDTF">2021-09-08T15:50:00Z</dcterms:created>
  <dcterms:modified xsi:type="dcterms:W3CDTF">2021-09-08T17:09:00Z</dcterms:modified>
</cp:coreProperties>
</file>